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2E883C06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800C82">
        <w:rPr>
          <w:rFonts w:ascii="Arial" w:hAnsi="Arial" w:cs="Arial"/>
          <w:b/>
          <w:sz w:val="24"/>
          <w:szCs w:val="22"/>
        </w:rPr>
        <w:t>Q2.1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BE3734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854F3F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E20841B" w14:textId="1F9AA795" w:rsidR="004E17D7" w:rsidRPr="00854F3F" w:rsidRDefault="00800C82" w:rsidP="004E17D7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Unidade 2</w:t>
      </w:r>
      <w:r w:rsidR="004E17D7" w:rsidRPr="00854F3F">
        <w:rPr>
          <w:rFonts w:ascii="Arial" w:hAnsi="Arial" w:cs="Arial"/>
          <w:sz w:val="22"/>
        </w:rPr>
        <w:t xml:space="preserve"> / </w:t>
      </w:r>
      <w:r>
        <w:rPr>
          <w:rFonts w:ascii="Arial" w:hAnsi="Arial" w:cs="Arial"/>
          <w:sz w:val="22"/>
        </w:rPr>
        <w:t>2.1</w:t>
      </w:r>
      <w:r w:rsidR="004E17D7" w:rsidRPr="00854F3F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z w:val="22"/>
        </w:rPr>
        <w:t>Ligação Química</w:t>
      </w:r>
    </w:p>
    <w:p w14:paraId="30BE1248" w14:textId="31CE74CE" w:rsidR="00935A51" w:rsidRPr="00935A51" w:rsidRDefault="00800C82" w:rsidP="00935A51">
      <w:pPr>
        <w:ind w:left="708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2.</w:t>
      </w:r>
      <w:r w:rsidR="00BE3734">
        <w:rPr>
          <w:rFonts w:ascii="Arial" w:hAnsi="Arial" w:cs="Arial"/>
          <w:b/>
          <w:bCs/>
          <w:sz w:val="22"/>
        </w:rPr>
        <w:t>1.2</w:t>
      </w:r>
      <w:r>
        <w:rPr>
          <w:rFonts w:ascii="Arial" w:hAnsi="Arial" w:cs="Arial"/>
          <w:b/>
          <w:bCs/>
          <w:sz w:val="22"/>
        </w:rPr>
        <w:t>.</w:t>
      </w:r>
      <w:r w:rsidR="00935A51" w:rsidRPr="00935A51">
        <w:rPr>
          <w:rFonts w:ascii="Arial" w:hAnsi="Arial" w:cs="Arial"/>
          <w:b/>
          <w:bCs/>
          <w:sz w:val="22"/>
        </w:rPr>
        <w:t xml:space="preserve"> </w:t>
      </w:r>
      <w:r w:rsidR="00BE3734">
        <w:rPr>
          <w:rFonts w:ascii="Arial" w:hAnsi="Arial" w:cs="Arial"/>
          <w:b/>
          <w:bCs/>
          <w:sz w:val="22"/>
        </w:rPr>
        <w:t>Ligação covalente</w:t>
      </w:r>
    </w:p>
    <w:p w14:paraId="7C7B75A7" w14:textId="62F24446" w:rsidR="00C47270" w:rsidRPr="00854F3F" w:rsidRDefault="00C47270" w:rsidP="001F6D62">
      <w:pPr>
        <w:pStyle w:val="PargrafodaLista"/>
        <w:pBdr>
          <w:top w:val="single" w:sz="4" w:space="1" w:color="auto"/>
        </w:pBdr>
        <w:spacing w:line="300" w:lineRule="atLeast"/>
        <w:ind w:left="284"/>
        <w:rPr>
          <w:rFonts w:ascii="Arial" w:hAnsi="Arial" w:cs="Arial"/>
          <w:b/>
          <w:bCs/>
        </w:rPr>
      </w:pPr>
    </w:p>
    <w:p w14:paraId="4300E421" w14:textId="77777777" w:rsidR="00E710C3" w:rsidRPr="00E710C3" w:rsidRDefault="00412E3F" w:rsidP="003C6BBE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Considere as moléculas de H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>, O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 xml:space="preserve"> e N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5A8F0A1" w14:textId="4546AA52" w:rsidR="00412E3F" w:rsidRPr="008302FD" w:rsidRDefault="008302FD" w:rsidP="00E710C3">
      <w:pPr>
        <w:spacing w:line="300" w:lineRule="atLeast"/>
        <w:ind w:left="340" w:right="10"/>
        <w:jc w:val="center"/>
        <w:rPr>
          <w:rFonts w:ascii="Arial" w:hAnsi="Arial" w:cs="Arial"/>
          <w:i/>
          <w:sz w:val="20"/>
          <w:szCs w:val="20"/>
        </w:rPr>
      </w:pPr>
      <w:r w:rsidRPr="008302FD">
        <w:rPr>
          <w:rFonts w:ascii="Arial" w:hAnsi="Arial" w:cs="Arial"/>
          <w:i/>
          <w:sz w:val="20"/>
          <w:szCs w:val="20"/>
        </w:rPr>
        <w:t xml:space="preserve">Z(H) = </w:t>
      </w:r>
      <w:proofErr w:type="gramStart"/>
      <w:r w:rsidRPr="008302FD">
        <w:rPr>
          <w:rFonts w:ascii="Arial" w:hAnsi="Arial" w:cs="Arial"/>
          <w:i/>
          <w:sz w:val="20"/>
          <w:szCs w:val="20"/>
        </w:rPr>
        <w:t xml:space="preserve">1; </w:t>
      </w:r>
      <w:r>
        <w:rPr>
          <w:rFonts w:ascii="Arial" w:hAnsi="Arial" w:cs="Arial"/>
          <w:i/>
          <w:sz w:val="20"/>
          <w:szCs w:val="20"/>
        </w:rPr>
        <w:t xml:space="preserve">  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 </w:t>
      </w:r>
      <w:r w:rsidRPr="008302FD">
        <w:rPr>
          <w:rFonts w:ascii="Arial" w:hAnsi="Arial" w:cs="Arial"/>
          <w:i/>
          <w:sz w:val="20"/>
          <w:szCs w:val="20"/>
        </w:rPr>
        <w:t xml:space="preserve">Z(N) = 7; </w:t>
      </w:r>
      <w:r>
        <w:rPr>
          <w:rFonts w:ascii="Arial" w:hAnsi="Arial" w:cs="Arial"/>
          <w:i/>
          <w:sz w:val="20"/>
          <w:szCs w:val="20"/>
        </w:rPr>
        <w:t xml:space="preserve">        </w:t>
      </w:r>
      <w:r w:rsidRPr="008302FD">
        <w:rPr>
          <w:rFonts w:ascii="Arial" w:hAnsi="Arial" w:cs="Arial"/>
          <w:i/>
          <w:sz w:val="20"/>
          <w:szCs w:val="20"/>
        </w:rPr>
        <w:t>Z(O) = 8</w:t>
      </w:r>
    </w:p>
    <w:p w14:paraId="2A2E7038" w14:textId="03E2A24F" w:rsidR="007455CD" w:rsidRDefault="008302FD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Escreva a configuração eletrónica dos átomos envolvidos.</w:t>
      </w:r>
    </w:p>
    <w:p w14:paraId="28796E4B" w14:textId="29229B8A" w:rsidR="0062755D" w:rsidRDefault="0062755D" w:rsidP="0062755D">
      <w:pPr>
        <w:spacing w:line="300" w:lineRule="atLeast"/>
        <w:ind w:left="907" w:right="10"/>
        <w:rPr>
          <w:rFonts w:ascii="Arial" w:hAnsi="Arial" w:cs="Arial"/>
          <w:sz w:val="20"/>
          <w:szCs w:val="20"/>
        </w:rPr>
      </w:pPr>
    </w:p>
    <w:p w14:paraId="2278F2F1" w14:textId="13D58129" w:rsidR="008302FD" w:rsidRDefault="008302FD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Represente as moléculas utilizando a notação de Lewis.</w:t>
      </w:r>
    </w:p>
    <w:p w14:paraId="2856AC09" w14:textId="77777777" w:rsidR="0062755D" w:rsidRDefault="0062755D" w:rsidP="0062755D">
      <w:pPr>
        <w:pStyle w:val="PargrafodaLista"/>
        <w:rPr>
          <w:rFonts w:ascii="Arial" w:hAnsi="Arial" w:cs="Arial"/>
          <w:sz w:val="20"/>
          <w:szCs w:val="20"/>
        </w:rPr>
      </w:pPr>
    </w:p>
    <w:p w14:paraId="333C6CA7" w14:textId="77777777" w:rsidR="0062755D" w:rsidRDefault="0062755D" w:rsidP="0062755D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5AB7CFCD" w14:textId="77777777" w:rsidR="0062755D" w:rsidRDefault="0062755D" w:rsidP="0062755D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7F549A30" w14:textId="54D00543" w:rsidR="008302FD" w:rsidRDefault="008302FD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Classifique a ligação que se estabele</w:t>
      </w:r>
      <w:r w:rsidR="00E710C3"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z w:val="20"/>
          <w:szCs w:val="20"/>
        </w:rPr>
        <w:t xml:space="preserve"> em cada uma das moléculas.</w:t>
      </w:r>
    </w:p>
    <w:p w14:paraId="52922DE5" w14:textId="77777777" w:rsidR="0062755D" w:rsidRDefault="0062755D" w:rsidP="0062755D">
      <w:pPr>
        <w:spacing w:line="300" w:lineRule="atLeast"/>
        <w:ind w:left="907" w:right="10"/>
        <w:rPr>
          <w:rFonts w:ascii="Arial" w:hAnsi="Arial" w:cs="Arial"/>
          <w:sz w:val="20"/>
          <w:szCs w:val="20"/>
        </w:rPr>
      </w:pPr>
    </w:p>
    <w:p w14:paraId="344D8DA5" w14:textId="0A0A5F91" w:rsidR="008302FD" w:rsidRDefault="008302FD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Complete a frase com números de modo a obter uma afirmação verdadeira.</w:t>
      </w:r>
    </w:p>
    <w:p w14:paraId="4B01053B" w14:textId="4B667B8C" w:rsidR="008302FD" w:rsidRDefault="008302FD" w:rsidP="008302FD">
      <w:pPr>
        <w:spacing w:line="300" w:lineRule="atLeast"/>
        <w:ind w:left="907"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molécula N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>, são partilhados ___</w:t>
      </w:r>
      <w:r w:rsidR="0062755D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 eletrões que asse</w:t>
      </w:r>
      <w:r w:rsidR="009F19EB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uram a ligação </w:t>
      </w:r>
      <w:r w:rsidR="00E710C3">
        <w:rPr>
          <w:rFonts w:ascii="Arial" w:hAnsi="Arial" w:cs="Arial"/>
          <w:sz w:val="20"/>
          <w:szCs w:val="20"/>
        </w:rPr>
        <w:t>química,</w:t>
      </w:r>
      <w:r>
        <w:rPr>
          <w:rFonts w:ascii="Arial" w:hAnsi="Arial" w:cs="Arial"/>
          <w:sz w:val="20"/>
          <w:szCs w:val="20"/>
        </w:rPr>
        <w:t xml:space="preserve"> mas existem ___</w:t>
      </w:r>
      <w:r w:rsidR="0062755D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 pares de eletrões de valência que não contribuem para a ligação química.</w:t>
      </w:r>
    </w:p>
    <w:p w14:paraId="51B4BB0F" w14:textId="77777777" w:rsidR="00E710C3" w:rsidRPr="008302FD" w:rsidRDefault="00E710C3" w:rsidP="008302FD">
      <w:pPr>
        <w:spacing w:line="300" w:lineRule="atLeast"/>
        <w:ind w:left="907" w:right="10"/>
        <w:rPr>
          <w:rFonts w:ascii="Arial" w:hAnsi="Arial" w:cs="Arial"/>
          <w:sz w:val="20"/>
          <w:szCs w:val="20"/>
        </w:rPr>
      </w:pPr>
    </w:p>
    <w:p w14:paraId="51E53E0E" w14:textId="481A2B91" w:rsidR="00264397" w:rsidRDefault="00264397" w:rsidP="003C6BB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etino, C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>, é um hidrocarboneto com a seguinte fórmula de estrutura:</w:t>
      </w:r>
    </w:p>
    <w:p w14:paraId="39A87B92" w14:textId="49DEFB92" w:rsidR="00264397" w:rsidRDefault="00264397" w:rsidP="00330401">
      <w:pPr>
        <w:spacing w:line="300" w:lineRule="atLeast"/>
        <w:ind w:left="340" w:right="1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object w:dxaOrig="2205" w:dyaOrig="285" w14:anchorId="139B67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12.6pt" o:ole="">
            <v:imagedata r:id="rId7" o:title=""/>
          </v:shape>
          <o:OLEObject Type="Embed" ProgID="ACD.ChemSketch.20" ShapeID="_x0000_i1025" DrawAspect="Content" ObjectID="_1762073664" r:id="rId8"/>
        </w:object>
      </w:r>
    </w:p>
    <w:p w14:paraId="63BC4D2D" w14:textId="3E2B1C1D" w:rsidR="00264397" w:rsidRDefault="00264397" w:rsidP="00264397">
      <w:pPr>
        <w:spacing w:line="300" w:lineRule="atLeast"/>
        <w:ind w:left="340"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Classifique, justificando, a ligação que se estabelece entre os átomos de carbono nesta molécula.</w:t>
      </w:r>
    </w:p>
    <w:p w14:paraId="16E24EF1" w14:textId="7A7CE0A8" w:rsidR="00264397" w:rsidRDefault="00264397" w:rsidP="00264397">
      <w:pPr>
        <w:spacing w:line="300" w:lineRule="atLeast"/>
        <w:ind w:left="340" w:right="10"/>
        <w:rPr>
          <w:rFonts w:ascii="Arial" w:hAnsi="Arial" w:cs="Arial"/>
          <w:sz w:val="20"/>
          <w:szCs w:val="20"/>
        </w:rPr>
      </w:pPr>
    </w:p>
    <w:p w14:paraId="23C394F4" w14:textId="77777777" w:rsidR="007457B5" w:rsidRDefault="007457B5" w:rsidP="00264397">
      <w:pPr>
        <w:spacing w:line="300" w:lineRule="atLeast"/>
        <w:ind w:left="340" w:right="10"/>
        <w:rPr>
          <w:rFonts w:ascii="Arial" w:hAnsi="Arial" w:cs="Arial"/>
          <w:sz w:val="20"/>
          <w:szCs w:val="20"/>
        </w:rPr>
      </w:pPr>
    </w:p>
    <w:p w14:paraId="5EC93C93" w14:textId="77777777" w:rsidR="00330401" w:rsidRDefault="00264397" w:rsidP="003C6BBE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330401">
        <w:rPr>
          <w:rFonts w:ascii="Arial" w:hAnsi="Arial" w:cs="Arial"/>
          <w:sz w:val="20"/>
          <w:szCs w:val="20"/>
        </w:rPr>
        <w:t>Considere o composto HBr representado segundo a notação de Lewis:</w:t>
      </w:r>
      <w:r w:rsidR="00330401" w:rsidRPr="00330401">
        <w:rPr>
          <w:rFonts w:ascii="Arial" w:hAnsi="Arial" w:cs="Arial"/>
          <w:sz w:val="20"/>
          <w:szCs w:val="20"/>
        </w:rPr>
        <w:t xml:space="preserve"> </w:t>
      </w:r>
    </w:p>
    <w:p w14:paraId="61073C5B" w14:textId="7E214E64" w:rsidR="00264397" w:rsidRPr="00330401" w:rsidRDefault="005B31FD" w:rsidP="00330401">
      <w:pPr>
        <w:spacing w:line="300" w:lineRule="atLeast"/>
        <w:ind w:left="340" w:right="1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object w:dxaOrig="780" w:dyaOrig="450" w14:anchorId="37E7FBDF">
          <v:shape id="_x0000_i1026" type="#_x0000_t75" style="width:39pt;height:22.8pt" o:ole="">
            <v:imagedata r:id="rId9" o:title=""/>
          </v:shape>
          <o:OLEObject Type="Embed" ProgID="ACD.ChemSketch.20" ShapeID="_x0000_i1026" DrawAspect="Content" ObjectID="_1762073665" r:id="rId10"/>
        </w:object>
      </w:r>
    </w:p>
    <w:p w14:paraId="1758B2DF" w14:textId="2DE39443" w:rsidR="005B31FD" w:rsidRDefault="005B31FD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traço entre os átomos representa:</w:t>
      </w:r>
    </w:p>
    <w:p w14:paraId="3F9893C3" w14:textId="77777777" w:rsidR="00E710C3" w:rsidRPr="00E710C3" w:rsidRDefault="00E710C3" w:rsidP="003C6BBE">
      <w:pPr>
        <w:pStyle w:val="PargrafodaLista"/>
        <w:numPr>
          <w:ilvl w:val="0"/>
          <w:numId w:val="3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E710C3">
        <w:rPr>
          <w:rFonts w:ascii="Arial" w:hAnsi="Arial" w:cs="Arial"/>
          <w:sz w:val="20"/>
          <w:szCs w:val="20"/>
        </w:rPr>
        <w:t>A repulsão entre o eletrão de cada átomo e os dois núcleos.</w:t>
      </w:r>
    </w:p>
    <w:p w14:paraId="0EBB9F31" w14:textId="49F53B86" w:rsidR="00E710C3" w:rsidRPr="00E710C3" w:rsidRDefault="00E710C3" w:rsidP="003C6BBE">
      <w:pPr>
        <w:pStyle w:val="PargrafodaLista"/>
        <w:numPr>
          <w:ilvl w:val="0"/>
          <w:numId w:val="3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E710C3">
        <w:rPr>
          <w:rFonts w:ascii="Arial" w:hAnsi="Arial" w:cs="Arial"/>
          <w:sz w:val="20"/>
          <w:szCs w:val="20"/>
        </w:rPr>
        <w:t>Uma ligação covalente simples.</w:t>
      </w:r>
    </w:p>
    <w:p w14:paraId="4A0B00B9" w14:textId="6EA76E50" w:rsidR="00E710C3" w:rsidRPr="00E710C3" w:rsidRDefault="00E710C3" w:rsidP="003C6BBE">
      <w:pPr>
        <w:pStyle w:val="PargrafodaLista"/>
        <w:numPr>
          <w:ilvl w:val="0"/>
          <w:numId w:val="3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E710C3">
        <w:rPr>
          <w:rFonts w:ascii="Arial" w:hAnsi="Arial" w:cs="Arial"/>
          <w:sz w:val="20"/>
          <w:szCs w:val="20"/>
        </w:rPr>
        <w:t>A partilha de um par de eletrões não-ligantes.</w:t>
      </w:r>
    </w:p>
    <w:p w14:paraId="283FD944" w14:textId="212A0C8E" w:rsidR="00E710C3" w:rsidRDefault="00E710C3" w:rsidP="003C6BBE">
      <w:pPr>
        <w:pStyle w:val="PargrafodaLista"/>
        <w:numPr>
          <w:ilvl w:val="0"/>
          <w:numId w:val="3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E710C3">
        <w:rPr>
          <w:rFonts w:ascii="Arial" w:hAnsi="Arial" w:cs="Arial"/>
          <w:sz w:val="20"/>
          <w:szCs w:val="20"/>
        </w:rPr>
        <w:t>Uma ligação iónica, entre um metal e um não metal.</w:t>
      </w:r>
    </w:p>
    <w:p w14:paraId="653054A9" w14:textId="77777777" w:rsidR="0062755D" w:rsidRPr="00E710C3" w:rsidRDefault="0062755D" w:rsidP="0062755D">
      <w:pPr>
        <w:pStyle w:val="PargrafodaLista"/>
        <w:spacing w:line="300" w:lineRule="atLeast"/>
        <w:ind w:left="1068" w:right="10"/>
        <w:rPr>
          <w:rFonts w:ascii="Arial" w:hAnsi="Arial" w:cs="Arial"/>
          <w:sz w:val="20"/>
          <w:szCs w:val="20"/>
        </w:rPr>
      </w:pPr>
    </w:p>
    <w:p w14:paraId="579CC22F" w14:textId="50DA813D" w:rsidR="005B31FD" w:rsidRDefault="005B31FD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relação a esta molécula, indique a afirmação falsa.</w:t>
      </w:r>
    </w:p>
    <w:p w14:paraId="699CDE72" w14:textId="10800DE7" w:rsidR="00E710C3" w:rsidRDefault="00E710C3" w:rsidP="003C6BBE">
      <w:pPr>
        <w:pStyle w:val="PargrafodaLista"/>
        <w:numPr>
          <w:ilvl w:val="0"/>
          <w:numId w:val="4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É uma molécula heteronuclear.</w:t>
      </w:r>
    </w:p>
    <w:p w14:paraId="1BA20BE5" w14:textId="12010C62" w:rsidR="00E710C3" w:rsidRDefault="00E710C3" w:rsidP="003C6BBE">
      <w:pPr>
        <w:pStyle w:val="PargrafodaLista"/>
        <w:numPr>
          <w:ilvl w:val="0"/>
          <w:numId w:val="4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Tem eletrões partilhados.</w:t>
      </w:r>
    </w:p>
    <w:p w14:paraId="4E9DED1C" w14:textId="4B0F456D" w:rsidR="00E710C3" w:rsidRDefault="00E710C3" w:rsidP="003C6BBE">
      <w:pPr>
        <w:pStyle w:val="PargrafodaLista"/>
        <w:numPr>
          <w:ilvl w:val="0"/>
          <w:numId w:val="4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Tem oito eletrões não-ligantes.</w:t>
      </w:r>
    </w:p>
    <w:p w14:paraId="23E7334A" w14:textId="41DE7C33" w:rsidR="00E710C3" w:rsidRDefault="00E710C3" w:rsidP="003C6BBE">
      <w:pPr>
        <w:pStyle w:val="PargrafodaLista"/>
        <w:numPr>
          <w:ilvl w:val="0"/>
          <w:numId w:val="4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Tem do</w:t>
      </w:r>
      <w:r w:rsidR="00314927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 eletrões ligantes</w:t>
      </w:r>
      <w:r w:rsidR="0062755D">
        <w:rPr>
          <w:rFonts w:ascii="Arial" w:hAnsi="Arial" w:cs="Arial"/>
          <w:sz w:val="20"/>
          <w:szCs w:val="20"/>
        </w:rPr>
        <w:t>.</w:t>
      </w:r>
    </w:p>
    <w:p w14:paraId="2B5A6A7E" w14:textId="77777777" w:rsidR="0062755D" w:rsidRDefault="0062755D" w:rsidP="0062755D">
      <w:pPr>
        <w:pStyle w:val="PargrafodaLista"/>
        <w:spacing w:line="300" w:lineRule="atLeast"/>
        <w:ind w:left="1068" w:right="10"/>
        <w:rPr>
          <w:rFonts w:ascii="Arial" w:hAnsi="Arial" w:cs="Arial"/>
          <w:sz w:val="20"/>
          <w:szCs w:val="20"/>
        </w:rPr>
      </w:pPr>
    </w:p>
    <w:p w14:paraId="413F1D83" w14:textId="28A8AEE8" w:rsidR="005B31FD" w:rsidRPr="00330401" w:rsidRDefault="005B31FD" w:rsidP="003C6BB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 w:rsidRPr="00330401">
        <w:rPr>
          <w:rFonts w:ascii="Arial" w:hAnsi="Arial" w:cs="Arial"/>
          <w:sz w:val="20"/>
          <w:szCs w:val="20"/>
        </w:rPr>
        <w:t>Considere a fórmula de estrutura da molécula de água.</w:t>
      </w:r>
    </w:p>
    <w:p w14:paraId="21240A63" w14:textId="74F08158" w:rsidR="00330401" w:rsidRPr="00330401" w:rsidRDefault="00330401" w:rsidP="00330401">
      <w:pPr>
        <w:spacing w:line="300" w:lineRule="atLeast"/>
        <w:ind w:left="340"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molécula de H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>O existem ________ eletrões ligantes e _______ eletrões não-ligantes.</w:t>
      </w:r>
    </w:p>
    <w:p w14:paraId="051EF4E1" w14:textId="689AB165" w:rsidR="00264397" w:rsidRDefault="00330401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FF2084F" wp14:editId="040E6BAD">
            <wp:simplePos x="0" y="0"/>
            <wp:positionH relativeFrom="column">
              <wp:posOffset>3230245</wp:posOffset>
            </wp:positionH>
            <wp:positionV relativeFrom="paragraph">
              <wp:posOffset>73025</wp:posOffset>
            </wp:positionV>
            <wp:extent cx="579755" cy="61341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Quatro … dois</w:t>
      </w:r>
    </w:p>
    <w:p w14:paraId="161B9BE2" w14:textId="1275F1C5" w:rsidR="00330401" w:rsidRDefault="00330401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Dois … quatro</w:t>
      </w:r>
    </w:p>
    <w:p w14:paraId="42C5A345" w14:textId="48FB55E3" w:rsidR="00330401" w:rsidRDefault="00330401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Dois … dois</w:t>
      </w:r>
    </w:p>
    <w:p w14:paraId="6D1AB244" w14:textId="72135477" w:rsidR="00330401" w:rsidRDefault="00330401" w:rsidP="003C6BB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Quatro … quatro</w:t>
      </w:r>
    </w:p>
    <w:p w14:paraId="6A9C5097" w14:textId="4CD0A01C" w:rsidR="0062755D" w:rsidRDefault="0062755D" w:rsidP="0062755D">
      <w:pPr>
        <w:spacing w:line="300" w:lineRule="atLeast"/>
        <w:ind w:left="907" w:right="10"/>
        <w:rPr>
          <w:rFonts w:ascii="Arial" w:hAnsi="Arial" w:cs="Arial"/>
          <w:sz w:val="20"/>
          <w:szCs w:val="20"/>
        </w:rPr>
      </w:pPr>
    </w:p>
    <w:p w14:paraId="7A9B1F45" w14:textId="77777777" w:rsidR="007457B5" w:rsidRDefault="007457B5" w:rsidP="0062755D">
      <w:pPr>
        <w:spacing w:line="300" w:lineRule="atLeast"/>
        <w:ind w:left="907" w:right="10"/>
        <w:rPr>
          <w:rFonts w:ascii="Arial" w:hAnsi="Arial" w:cs="Arial"/>
          <w:sz w:val="20"/>
          <w:szCs w:val="20"/>
        </w:rPr>
      </w:pPr>
    </w:p>
    <w:p w14:paraId="29DEE926" w14:textId="77777777" w:rsidR="003135BA" w:rsidRDefault="0062755D" w:rsidP="003C6BB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Represente as moléculas seguintes utilizando a notação de Lewis.</w:t>
      </w:r>
      <w:r w:rsidR="003135BA">
        <w:rPr>
          <w:rFonts w:ascii="Arial" w:hAnsi="Arial" w:cs="Arial"/>
          <w:sz w:val="20"/>
          <w:szCs w:val="20"/>
        </w:rPr>
        <w:t xml:space="preserve"> </w:t>
      </w:r>
    </w:p>
    <w:p w14:paraId="42FEA9FC" w14:textId="36DF26C3" w:rsidR="0062755D" w:rsidRPr="003135BA" w:rsidRDefault="007457B5" w:rsidP="003135BA">
      <w:pPr>
        <w:spacing w:line="300" w:lineRule="atLeast"/>
        <w:ind w:left="340" w:right="10"/>
        <w:rPr>
          <w:rFonts w:ascii="Arial" w:hAnsi="Arial" w:cs="Arial"/>
          <w:i/>
          <w:sz w:val="20"/>
          <w:szCs w:val="20"/>
        </w:rPr>
      </w:pPr>
      <w:r w:rsidRPr="003135BA">
        <w:rPr>
          <w:rFonts w:ascii="Arial" w:hAnsi="Arial" w:cs="Arial"/>
          <w:i/>
          <w:sz w:val="20"/>
          <w:szCs w:val="20"/>
        </w:rPr>
        <w:t xml:space="preserve">Z(H) = 1; Z(C) = 6; Z(N) = 7; Z(O) = 8; Z(F) = 9; </w:t>
      </w:r>
    </w:p>
    <w:p w14:paraId="500DED1A" w14:textId="191BA59E" w:rsidR="00BB110C" w:rsidRDefault="00BB110C" w:rsidP="003C6BBE">
      <w:pPr>
        <w:numPr>
          <w:ilvl w:val="1"/>
          <w:numId w:val="2"/>
        </w:numPr>
        <w:spacing w:before="240" w:line="60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HF (fluoreto de hidrogénio)</w:t>
      </w:r>
    </w:p>
    <w:p w14:paraId="31FF5D03" w14:textId="06BE00BB" w:rsidR="0062755D" w:rsidRDefault="0062755D" w:rsidP="003C6BB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 xml:space="preserve"> (dióxido de carbono)</w:t>
      </w:r>
    </w:p>
    <w:p w14:paraId="422EAAF3" w14:textId="1094FC2F" w:rsidR="00BB110C" w:rsidRDefault="00BB110C" w:rsidP="003C6BB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</w:t>
      </w:r>
      <w:r>
        <w:rPr>
          <w:rFonts w:ascii="Arial" w:hAnsi="Arial" w:cs="Arial"/>
          <w:sz w:val="20"/>
          <w:szCs w:val="20"/>
          <w:vertAlign w:val="subscript"/>
        </w:rPr>
        <w:t>4</w:t>
      </w:r>
      <w:r>
        <w:rPr>
          <w:rFonts w:ascii="Arial" w:hAnsi="Arial" w:cs="Arial"/>
          <w:sz w:val="20"/>
          <w:szCs w:val="20"/>
        </w:rPr>
        <w:t xml:space="preserve"> (metano)</w:t>
      </w:r>
    </w:p>
    <w:p w14:paraId="3E9B5318" w14:textId="4B991E14" w:rsidR="00BB110C" w:rsidRDefault="00BB110C" w:rsidP="003C6BB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NH</w:t>
      </w:r>
      <w:r>
        <w:rPr>
          <w:rFonts w:ascii="Arial" w:hAnsi="Arial" w:cs="Arial"/>
          <w:sz w:val="20"/>
          <w:szCs w:val="20"/>
          <w:vertAlign w:val="subscript"/>
        </w:rPr>
        <w:t>3</w:t>
      </w:r>
      <w:r>
        <w:rPr>
          <w:rFonts w:ascii="Arial" w:hAnsi="Arial" w:cs="Arial"/>
          <w:sz w:val="20"/>
          <w:szCs w:val="20"/>
        </w:rPr>
        <w:t xml:space="preserve"> (amoníaco)</w:t>
      </w:r>
    </w:p>
    <w:p w14:paraId="1E837822" w14:textId="2B698AF9" w:rsidR="0062755D" w:rsidRDefault="0062755D" w:rsidP="003C6BB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 xml:space="preserve"> (</w:t>
      </w:r>
      <w:r w:rsidR="00BB110C">
        <w:rPr>
          <w:rFonts w:ascii="Arial" w:hAnsi="Arial" w:cs="Arial"/>
          <w:sz w:val="20"/>
          <w:szCs w:val="20"/>
        </w:rPr>
        <w:t>peróxido de hidrogénio)</w:t>
      </w:r>
    </w:p>
    <w:p w14:paraId="0B053A9E" w14:textId="7BEA93FB" w:rsidR="00BB110C" w:rsidRDefault="00BB110C" w:rsidP="003C6BB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HCN (</w:t>
      </w:r>
      <w:r w:rsidR="00972B73">
        <w:rPr>
          <w:rFonts w:ascii="Arial" w:hAnsi="Arial" w:cs="Arial"/>
          <w:sz w:val="20"/>
          <w:szCs w:val="20"/>
        </w:rPr>
        <w:t>cianeto de hidrogénio)</w:t>
      </w:r>
    </w:p>
    <w:p w14:paraId="713C0D3A" w14:textId="64FBBF0C" w:rsidR="00972B73" w:rsidRDefault="00972B73" w:rsidP="003C6BB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NF</w:t>
      </w:r>
      <w:r>
        <w:rPr>
          <w:rFonts w:ascii="Arial" w:hAnsi="Arial" w:cs="Arial"/>
          <w:sz w:val="20"/>
          <w:szCs w:val="20"/>
          <w:vertAlign w:val="subscript"/>
        </w:rPr>
        <w:t>3</w:t>
      </w:r>
      <w:r>
        <w:rPr>
          <w:rFonts w:ascii="Arial" w:hAnsi="Arial" w:cs="Arial"/>
          <w:sz w:val="20"/>
          <w:szCs w:val="20"/>
        </w:rPr>
        <w:t xml:space="preserve"> (trifluoreto de nitrogénio)</w:t>
      </w:r>
    </w:p>
    <w:p w14:paraId="28DD1244" w14:textId="64BA0CA6" w:rsidR="00972B73" w:rsidRDefault="00972B73" w:rsidP="003C6BB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  <w:vertAlign w:val="subscript"/>
        </w:rPr>
        <w:t>4</w:t>
      </w:r>
      <w:r>
        <w:rPr>
          <w:rFonts w:ascii="Arial" w:hAnsi="Arial" w:cs="Arial"/>
          <w:sz w:val="20"/>
          <w:szCs w:val="20"/>
        </w:rPr>
        <w:t xml:space="preserve"> (hidrazina)</w:t>
      </w:r>
    </w:p>
    <w:p w14:paraId="508435EA" w14:textId="53BC86F6" w:rsidR="00972B73" w:rsidRDefault="00972B73" w:rsidP="003C6BB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HNO (nitroxilo)</w:t>
      </w:r>
    </w:p>
    <w:p w14:paraId="272F7692" w14:textId="77777777" w:rsidR="00A13692" w:rsidRDefault="00A13692" w:rsidP="00A13692">
      <w:pPr>
        <w:spacing w:line="600" w:lineRule="auto"/>
        <w:ind w:left="907" w:right="10"/>
        <w:rPr>
          <w:rFonts w:ascii="Arial" w:hAnsi="Arial" w:cs="Arial"/>
          <w:sz w:val="20"/>
          <w:szCs w:val="20"/>
        </w:rPr>
      </w:pPr>
    </w:p>
    <w:p w14:paraId="00AEEF27" w14:textId="731E776F" w:rsidR="00536840" w:rsidRDefault="00536840" w:rsidP="003C6BB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que situação o oxigénio não respeita a regra do octeto?</w:t>
      </w:r>
    </w:p>
    <w:p w14:paraId="1B6B90C0" w14:textId="2A7EECC1" w:rsidR="00A86D2D" w:rsidRDefault="00A86D2D" w:rsidP="00A86D2D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317B1025" wp14:editId="59271BBB">
            <wp:extent cx="1717675" cy="662305"/>
            <wp:effectExtent l="0" t="0" r="0" b="4445"/>
            <wp:docPr id="4" name="Imagem 4" descr="C:\Users\Marco\AppData\Local\Microsoft\Windows\INetCache\Content.Word\exercicios q2.1_3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Marco\AppData\Local\Microsoft\Windows\INetCache\Content.Word\exercicios q2.1_3 - Cópi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                 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C012BD8" wp14:editId="558EA357">
            <wp:extent cx="1717675" cy="656541"/>
            <wp:effectExtent l="0" t="0" r="0" b="0"/>
            <wp:docPr id="3" name="Imagem 3" descr="C:\Users\Marco\AppData\Local\Microsoft\Windows\INetCache\Content.Word\exercicios q2.1_3 - C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Marco\AppData\Local\Microsoft\Windows\INetCache\Content.Word\exercicios q2.1_3 - Cópi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77"/>
                    <a:stretch/>
                  </pic:blipFill>
                  <pic:spPr bwMode="auto">
                    <a:xfrm>
                      <a:off x="0" y="0"/>
                      <a:ext cx="1717675" cy="65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4D7390" w14:textId="77777777" w:rsidR="007457B5" w:rsidRDefault="007457B5" w:rsidP="00A86D2D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2728C2C0" w14:textId="0ABA2A64" w:rsidR="00536840" w:rsidRDefault="00A86D2D" w:rsidP="003C6BBE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 moléculas cujas estruturas estão representadas na figura têm várias geometrias. Indique, para cada caso, a sua geometria.</w:t>
      </w:r>
    </w:p>
    <w:tbl>
      <w:tblPr>
        <w:tblStyle w:val="TabelacomGrelha"/>
        <w:tblW w:w="962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592B" w14:paraId="50D49478" w14:textId="77777777" w:rsidTr="0045592B">
        <w:tc>
          <w:tcPr>
            <w:tcW w:w="4814" w:type="dxa"/>
          </w:tcPr>
          <w:p w14:paraId="29C9079E" w14:textId="7BB4B800" w:rsidR="0045592B" w:rsidRDefault="0045592B" w:rsidP="00264397">
            <w:p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05602BD" wp14:editId="54B1CD16">
                  <wp:extent cx="2217420" cy="946288"/>
                  <wp:effectExtent l="0" t="0" r="0" b="6350"/>
                  <wp:docPr id="1" name="Imagem 1" descr="C:\Users\Marco\AppData\Local\Microsoft\Windows\INetCache\Content.Word\exercicios q2.1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rco\AppData\Local\Microsoft\Windows\INetCache\Content.Word\exercicios q2.1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00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826" cy="956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5AA71215" w14:textId="47060876" w:rsidR="0045592B" w:rsidRDefault="0045592B" w:rsidP="00264397">
            <w:p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D0DC405" wp14:editId="3947CFD3">
                  <wp:extent cx="1927860" cy="1204913"/>
                  <wp:effectExtent l="0" t="0" r="0" b="0"/>
                  <wp:docPr id="5" name="Imagem 5" descr="C:\Users\Marco\AppData\Local\Microsoft\Windows\INetCache\Content.Word\exercicios q2.1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arco\AppData\Local\Microsoft\Windows\INetCache\Content.Word\exercicios q2.1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4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394" cy="1215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7F71E8" w14:textId="77777777" w:rsidR="003135BA" w:rsidRDefault="003135BA" w:rsidP="00264397">
            <w:p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</w:p>
          <w:p w14:paraId="2035F3BE" w14:textId="161C66F9" w:rsidR="007457B5" w:rsidRDefault="007457B5" w:rsidP="00264397">
            <w:pPr>
              <w:spacing w:line="300" w:lineRule="atLeast"/>
              <w:ind w:right="1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A678AA" w14:textId="7BF92C39" w:rsidR="00264397" w:rsidRDefault="0045592B" w:rsidP="003C6BBE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cada letra da coluna I associe um número da coluna II e uma letra da coluna III</w:t>
      </w:r>
      <w:r w:rsidR="0012634D">
        <w:rPr>
          <w:rFonts w:ascii="Arial" w:hAnsi="Arial" w:cs="Arial"/>
          <w:sz w:val="20"/>
          <w:szCs w:val="20"/>
        </w:rPr>
        <w:t>.</w:t>
      </w:r>
    </w:p>
    <w:p w14:paraId="544FC0C6" w14:textId="21C3AC4F" w:rsidR="0012634D" w:rsidRDefault="00630FA9" w:rsidP="0012634D">
      <w:pPr>
        <w:spacing w:line="300" w:lineRule="atLeast"/>
        <w:ind w:left="340" w:right="10"/>
        <w:jc w:val="both"/>
        <w:rPr>
          <w:rFonts w:ascii="Arial" w:hAnsi="Arial" w:cs="Arial"/>
          <w:sz w:val="20"/>
          <w:szCs w:val="20"/>
        </w:rPr>
      </w:pPr>
      <w:r w:rsidRPr="00630FA9">
        <w:rPr>
          <w:rFonts w:ascii="Arial" w:hAnsi="Arial" w:cs="Arial"/>
          <w:sz w:val="20"/>
          <w:szCs w:val="20"/>
        </w:rPr>
        <w:t xml:space="preserve">Z(H) = 1; </w:t>
      </w:r>
      <w:r w:rsidR="0012634D" w:rsidRPr="00630FA9">
        <w:rPr>
          <w:rFonts w:ascii="Arial" w:hAnsi="Arial" w:cs="Arial"/>
          <w:sz w:val="20"/>
          <w:szCs w:val="20"/>
        </w:rPr>
        <w:t xml:space="preserve">Z(C) = 6; </w:t>
      </w:r>
      <w:r w:rsidRPr="00630FA9">
        <w:rPr>
          <w:rFonts w:ascii="Arial" w:hAnsi="Arial" w:cs="Arial"/>
          <w:sz w:val="20"/>
          <w:szCs w:val="20"/>
        </w:rPr>
        <w:t xml:space="preserve">Z(F) = 9; Z(P) = 15; </w:t>
      </w:r>
      <w:r w:rsidR="0012634D" w:rsidRPr="00630FA9">
        <w:rPr>
          <w:rFonts w:ascii="Arial" w:hAnsi="Arial" w:cs="Arial"/>
          <w:sz w:val="20"/>
          <w:szCs w:val="20"/>
        </w:rPr>
        <w:t xml:space="preserve">Z(S) = 16; </w:t>
      </w:r>
      <w:r w:rsidRPr="00630FA9">
        <w:rPr>
          <w:rFonts w:ascii="Arial" w:hAnsi="Arial" w:cs="Arial"/>
          <w:sz w:val="20"/>
          <w:szCs w:val="20"/>
        </w:rPr>
        <w:t>Z(Cl) = 17;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122"/>
        <w:gridCol w:w="4394"/>
        <w:gridCol w:w="3112"/>
      </w:tblGrid>
      <w:tr w:rsidR="0012634D" w14:paraId="7837B63A" w14:textId="77777777" w:rsidTr="00630FA9">
        <w:tc>
          <w:tcPr>
            <w:tcW w:w="2122" w:type="dxa"/>
            <w:vAlign w:val="center"/>
          </w:tcPr>
          <w:p w14:paraId="3A837A41" w14:textId="77777777" w:rsidR="0012634D" w:rsidRPr="0012634D" w:rsidRDefault="0012634D" w:rsidP="0012634D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34D">
              <w:rPr>
                <w:rFonts w:ascii="Arial" w:hAnsi="Arial" w:cs="Arial"/>
                <w:b/>
                <w:sz w:val="20"/>
                <w:szCs w:val="20"/>
              </w:rPr>
              <w:t>Coluna I</w:t>
            </w:r>
          </w:p>
          <w:p w14:paraId="1E84C30E" w14:textId="4D7DE56C" w:rsidR="0012634D" w:rsidRPr="0012634D" w:rsidRDefault="0012634D" w:rsidP="0012634D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34D">
              <w:rPr>
                <w:rFonts w:ascii="Arial" w:hAnsi="Arial" w:cs="Arial"/>
                <w:b/>
                <w:sz w:val="20"/>
                <w:szCs w:val="20"/>
              </w:rPr>
              <w:t>Molécula</w:t>
            </w:r>
          </w:p>
        </w:tc>
        <w:tc>
          <w:tcPr>
            <w:tcW w:w="4394" w:type="dxa"/>
            <w:vAlign w:val="center"/>
          </w:tcPr>
          <w:p w14:paraId="3C0762AD" w14:textId="77777777" w:rsidR="0012634D" w:rsidRPr="0012634D" w:rsidRDefault="0012634D" w:rsidP="0012634D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34D">
              <w:rPr>
                <w:rFonts w:ascii="Arial" w:hAnsi="Arial" w:cs="Arial"/>
                <w:b/>
                <w:sz w:val="20"/>
                <w:szCs w:val="20"/>
              </w:rPr>
              <w:t>Coluna II</w:t>
            </w:r>
          </w:p>
          <w:p w14:paraId="663BBE16" w14:textId="2D2261F6" w:rsidR="0012634D" w:rsidRPr="0012634D" w:rsidRDefault="0012634D" w:rsidP="0012634D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34D">
              <w:rPr>
                <w:rFonts w:ascii="Arial" w:hAnsi="Arial" w:cs="Arial"/>
                <w:b/>
                <w:sz w:val="20"/>
                <w:szCs w:val="20"/>
              </w:rPr>
              <w:t>Há eletrões não ligantes no átomo central?</w:t>
            </w:r>
          </w:p>
        </w:tc>
        <w:tc>
          <w:tcPr>
            <w:tcW w:w="3112" w:type="dxa"/>
            <w:vAlign w:val="center"/>
          </w:tcPr>
          <w:p w14:paraId="3ECC1621" w14:textId="77777777" w:rsidR="0012634D" w:rsidRPr="0012634D" w:rsidRDefault="0012634D" w:rsidP="0012634D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34D">
              <w:rPr>
                <w:rFonts w:ascii="Arial" w:hAnsi="Arial" w:cs="Arial"/>
                <w:b/>
                <w:sz w:val="20"/>
                <w:szCs w:val="20"/>
              </w:rPr>
              <w:t>Coluna III</w:t>
            </w:r>
          </w:p>
          <w:p w14:paraId="1CF82F35" w14:textId="3DE92D7C" w:rsidR="0012634D" w:rsidRPr="0012634D" w:rsidRDefault="0012634D" w:rsidP="0012634D">
            <w:pPr>
              <w:spacing w:line="300" w:lineRule="atLeast"/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34D">
              <w:rPr>
                <w:rFonts w:ascii="Arial" w:hAnsi="Arial" w:cs="Arial"/>
                <w:b/>
                <w:sz w:val="20"/>
                <w:szCs w:val="20"/>
              </w:rPr>
              <w:t>Geometria molecular</w:t>
            </w:r>
          </w:p>
        </w:tc>
      </w:tr>
      <w:tr w:rsidR="0012634D" w14:paraId="65998BEA" w14:textId="77777777" w:rsidTr="00630FA9">
        <w:tc>
          <w:tcPr>
            <w:tcW w:w="2122" w:type="dxa"/>
          </w:tcPr>
          <w:p w14:paraId="78A5A891" w14:textId="77777777" w:rsidR="0012634D" w:rsidRPr="0012634D" w:rsidRDefault="0012634D" w:rsidP="003C6BBE">
            <w:pPr>
              <w:pStyle w:val="PargrafodaLista"/>
              <w:numPr>
                <w:ilvl w:val="0"/>
                <w:numId w:val="5"/>
              </w:numPr>
              <w:spacing w:line="300" w:lineRule="atLeast"/>
              <w:ind w:right="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CCl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</w:p>
          <w:p w14:paraId="37ECC663" w14:textId="77777777" w:rsidR="0012634D" w:rsidRDefault="0012634D" w:rsidP="003C6BBE">
            <w:pPr>
              <w:pStyle w:val="PargrafodaLista"/>
              <w:numPr>
                <w:ilvl w:val="0"/>
                <w:numId w:val="5"/>
              </w:numPr>
              <w:spacing w:line="300" w:lineRule="atLeast"/>
              <w:ind w:right="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</w:p>
          <w:p w14:paraId="7FD80882" w14:textId="77777777" w:rsidR="0012634D" w:rsidRDefault="0012634D" w:rsidP="003C6BBE">
            <w:pPr>
              <w:pStyle w:val="PargrafodaLista"/>
              <w:numPr>
                <w:ilvl w:val="0"/>
                <w:numId w:val="5"/>
              </w:numPr>
              <w:spacing w:line="300" w:lineRule="atLeast"/>
              <w:ind w:right="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SF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  <w:p w14:paraId="0C56D532" w14:textId="0ED74276" w:rsidR="0012634D" w:rsidRPr="0012634D" w:rsidRDefault="0012634D" w:rsidP="003C6BBE">
            <w:pPr>
              <w:pStyle w:val="PargrafodaLista"/>
              <w:numPr>
                <w:ilvl w:val="0"/>
                <w:numId w:val="5"/>
              </w:numPr>
              <w:spacing w:line="300" w:lineRule="atLeast"/>
              <w:ind w:right="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CS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394" w:type="dxa"/>
            <w:vAlign w:val="center"/>
          </w:tcPr>
          <w:p w14:paraId="53F4CED2" w14:textId="753293E6" w:rsidR="0012634D" w:rsidRDefault="00630FA9" w:rsidP="003C6BBE">
            <w:pPr>
              <w:pStyle w:val="PargrafodaLista"/>
              <w:numPr>
                <w:ilvl w:val="0"/>
                <w:numId w:val="6"/>
              </w:numPr>
              <w:spacing w:line="300" w:lineRule="atLeast"/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</w:t>
            </w:r>
          </w:p>
          <w:p w14:paraId="3060D923" w14:textId="77777777" w:rsidR="00630FA9" w:rsidRPr="00630FA9" w:rsidRDefault="00630FA9" w:rsidP="00630FA9">
            <w:pPr>
              <w:pStyle w:val="PargrafodaLista"/>
              <w:spacing w:line="300" w:lineRule="atLeast"/>
              <w:ind w:right="10"/>
              <w:rPr>
                <w:rFonts w:ascii="Arial" w:hAnsi="Arial" w:cs="Arial"/>
                <w:sz w:val="14"/>
                <w:szCs w:val="20"/>
              </w:rPr>
            </w:pPr>
          </w:p>
          <w:p w14:paraId="7A3D9808" w14:textId="32AD6841" w:rsidR="00630FA9" w:rsidRPr="00630FA9" w:rsidRDefault="00630FA9" w:rsidP="003C6BBE">
            <w:pPr>
              <w:pStyle w:val="PargrafodaLista"/>
              <w:numPr>
                <w:ilvl w:val="0"/>
                <w:numId w:val="6"/>
              </w:numPr>
              <w:spacing w:line="300" w:lineRule="atLeast"/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3112" w:type="dxa"/>
          </w:tcPr>
          <w:p w14:paraId="580E6F80" w14:textId="3E677F60" w:rsidR="0012634D" w:rsidRDefault="00630FA9" w:rsidP="003C6BBE">
            <w:pPr>
              <w:pStyle w:val="PargrafodaLista"/>
              <w:numPr>
                <w:ilvl w:val="1"/>
                <w:numId w:val="4"/>
              </w:numPr>
              <w:spacing w:line="300" w:lineRule="atLeast"/>
              <w:ind w:left="459" w:right="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Linear</w:t>
            </w:r>
          </w:p>
          <w:p w14:paraId="43F4CD33" w14:textId="3AF02D90" w:rsidR="00630FA9" w:rsidRDefault="00630FA9" w:rsidP="003C6BBE">
            <w:pPr>
              <w:pStyle w:val="PargrafodaLista"/>
              <w:numPr>
                <w:ilvl w:val="1"/>
                <w:numId w:val="4"/>
              </w:numPr>
              <w:spacing w:line="300" w:lineRule="atLeast"/>
              <w:ind w:left="459" w:right="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Angular</w:t>
            </w:r>
          </w:p>
          <w:p w14:paraId="1D5F86F6" w14:textId="4B01D18C" w:rsidR="00630FA9" w:rsidRDefault="00630FA9" w:rsidP="003C6BBE">
            <w:pPr>
              <w:pStyle w:val="PargrafodaLista"/>
              <w:numPr>
                <w:ilvl w:val="1"/>
                <w:numId w:val="4"/>
              </w:numPr>
              <w:spacing w:line="300" w:lineRule="atLeast"/>
              <w:ind w:left="459" w:right="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Piramidal</w:t>
            </w:r>
          </w:p>
          <w:p w14:paraId="27FE65F1" w14:textId="348D0843" w:rsidR="00630FA9" w:rsidRPr="00630FA9" w:rsidRDefault="00630FA9" w:rsidP="003C6BBE">
            <w:pPr>
              <w:pStyle w:val="PargrafodaLista"/>
              <w:numPr>
                <w:ilvl w:val="1"/>
                <w:numId w:val="4"/>
              </w:numPr>
              <w:spacing w:line="300" w:lineRule="atLeast"/>
              <w:ind w:left="459" w:right="1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Tetraédrica</w:t>
            </w:r>
          </w:p>
        </w:tc>
      </w:tr>
    </w:tbl>
    <w:p w14:paraId="0E44CE74" w14:textId="77777777" w:rsidR="00A13692" w:rsidRDefault="00A13692" w:rsidP="00A13692">
      <w:pPr>
        <w:spacing w:line="300" w:lineRule="atLeast"/>
        <w:ind w:left="340" w:right="10"/>
        <w:jc w:val="both"/>
        <w:rPr>
          <w:rFonts w:ascii="Arial" w:hAnsi="Arial" w:cs="Arial"/>
          <w:sz w:val="20"/>
          <w:szCs w:val="20"/>
        </w:rPr>
      </w:pPr>
    </w:p>
    <w:p w14:paraId="1CA27137" w14:textId="77777777" w:rsidR="00A13692" w:rsidRDefault="00A13692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6F35A1FC" w14:textId="00B0E088" w:rsidR="00A13692" w:rsidRDefault="00A13692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7695DC4" w14:textId="44D0F32E" w:rsidR="00E949DF" w:rsidRPr="00B86B39" w:rsidRDefault="0045592B" w:rsidP="003C6BBE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B86B39">
        <w:rPr>
          <w:rFonts w:ascii="Arial" w:hAnsi="Arial" w:cs="Arial"/>
          <w:sz w:val="20"/>
          <w:szCs w:val="20"/>
        </w:rPr>
        <w:lastRenderedPageBreak/>
        <w:t xml:space="preserve">Considere a </w:t>
      </w:r>
      <w:r w:rsidR="00A13692" w:rsidRPr="00B86B39">
        <w:rPr>
          <w:rFonts w:ascii="Arial" w:hAnsi="Arial" w:cs="Arial"/>
          <w:sz w:val="20"/>
          <w:szCs w:val="20"/>
        </w:rPr>
        <w:t>fórmula</w:t>
      </w:r>
      <w:r w:rsidRPr="00B86B39">
        <w:rPr>
          <w:rFonts w:ascii="Arial" w:hAnsi="Arial" w:cs="Arial"/>
          <w:sz w:val="20"/>
          <w:szCs w:val="20"/>
        </w:rPr>
        <w:t xml:space="preserve"> de estrutura da molécula de água:</w:t>
      </w:r>
    </w:p>
    <w:p w14:paraId="500C27CF" w14:textId="33ADDAAD" w:rsidR="0045592B" w:rsidRDefault="00B86B39" w:rsidP="00A13692">
      <w:pPr>
        <w:numPr>
          <w:ilvl w:val="1"/>
          <w:numId w:val="2"/>
        </w:numPr>
        <w:tabs>
          <w:tab w:val="clear" w:pos="907"/>
        </w:tabs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EF354FD" wp14:editId="22707845">
            <wp:simplePos x="0" y="0"/>
            <wp:positionH relativeFrom="column">
              <wp:posOffset>5002530</wp:posOffset>
            </wp:positionH>
            <wp:positionV relativeFrom="paragraph">
              <wp:posOffset>8255</wp:posOffset>
            </wp:positionV>
            <wp:extent cx="944880" cy="978930"/>
            <wp:effectExtent l="0" t="0" r="762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xercicios q2.1_6 agua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78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592B">
        <w:rPr>
          <w:rFonts w:ascii="Arial" w:hAnsi="Arial" w:cs="Arial"/>
          <w:sz w:val="20"/>
          <w:szCs w:val="20"/>
        </w:rPr>
        <w:t>O que significam as duas linhas indicadas pela letra x junto ao átomo de oxigénio, nesta molécula?</w:t>
      </w:r>
    </w:p>
    <w:p w14:paraId="1CBC1FE8" w14:textId="2E56F15C" w:rsidR="0045592B" w:rsidRPr="00630FA9" w:rsidRDefault="0045592B" w:rsidP="003C6BBE">
      <w:pPr>
        <w:pStyle w:val="PargrafodaLista"/>
        <w:numPr>
          <w:ilvl w:val="0"/>
          <w:numId w:val="7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630FA9">
        <w:rPr>
          <w:rFonts w:ascii="Arial" w:hAnsi="Arial" w:cs="Arial"/>
          <w:sz w:val="20"/>
          <w:szCs w:val="20"/>
        </w:rPr>
        <w:t xml:space="preserve">São quatro </w:t>
      </w:r>
      <w:r w:rsidR="008E2ED5" w:rsidRPr="00630FA9">
        <w:rPr>
          <w:rFonts w:ascii="Arial" w:hAnsi="Arial" w:cs="Arial"/>
          <w:sz w:val="20"/>
          <w:szCs w:val="20"/>
        </w:rPr>
        <w:t>eletrões não-ligantes.</w:t>
      </w:r>
    </w:p>
    <w:p w14:paraId="5876332F" w14:textId="572933A4" w:rsidR="008E2ED5" w:rsidRPr="00630FA9" w:rsidRDefault="008E2ED5" w:rsidP="003C6BBE">
      <w:pPr>
        <w:pStyle w:val="PargrafodaLista"/>
        <w:numPr>
          <w:ilvl w:val="0"/>
          <w:numId w:val="7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630FA9">
        <w:rPr>
          <w:rFonts w:ascii="Arial" w:hAnsi="Arial" w:cs="Arial"/>
          <w:sz w:val="20"/>
          <w:szCs w:val="20"/>
        </w:rPr>
        <w:t>São dois eletrões de valência do átomo de oxigénio.</w:t>
      </w:r>
    </w:p>
    <w:p w14:paraId="62AEF5B0" w14:textId="66F9E675" w:rsidR="008E2ED5" w:rsidRPr="00630FA9" w:rsidRDefault="008E2ED5" w:rsidP="003C6BBE">
      <w:pPr>
        <w:pStyle w:val="PargrafodaLista"/>
        <w:numPr>
          <w:ilvl w:val="0"/>
          <w:numId w:val="7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630FA9">
        <w:rPr>
          <w:rFonts w:ascii="Arial" w:hAnsi="Arial" w:cs="Arial"/>
          <w:sz w:val="20"/>
          <w:szCs w:val="20"/>
        </w:rPr>
        <w:t>É uma ligação dupla.</w:t>
      </w:r>
    </w:p>
    <w:p w14:paraId="1C0B0194" w14:textId="0F96ED9A" w:rsidR="008E2ED5" w:rsidRPr="00630FA9" w:rsidRDefault="008E2ED5" w:rsidP="003C6BBE">
      <w:pPr>
        <w:pStyle w:val="PargrafodaLista"/>
        <w:numPr>
          <w:ilvl w:val="0"/>
          <w:numId w:val="7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630FA9">
        <w:rPr>
          <w:rFonts w:ascii="Arial" w:hAnsi="Arial" w:cs="Arial"/>
          <w:sz w:val="20"/>
          <w:szCs w:val="20"/>
        </w:rPr>
        <w:t>São quatro eletrões ligantes.</w:t>
      </w:r>
    </w:p>
    <w:p w14:paraId="5BB922DF" w14:textId="64BA384C" w:rsidR="0045592B" w:rsidRDefault="008E2ED5" w:rsidP="003C6BBE">
      <w:pPr>
        <w:numPr>
          <w:ilvl w:val="1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que se refer</w:t>
      </w:r>
      <w:r w:rsidR="00E949DF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o valor 105º associado à molécula de água?</w:t>
      </w:r>
    </w:p>
    <w:p w14:paraId="27A4B3AA" w14:textId="74DD68B0" w:rsidR="008E2ED5" w:rsidRPr="00630FA9" w:rsidRDefault="008E2ED5" w:rsidP="003C6BBE">
      <w:pPr>
        <w:pStyle w:val="PargrafodaLista"/>
        <w:numPr>
          <w:ilvl w:val="0"/>
          <w:numId w:val="8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630FA9">
        <w:rPr>
          <w:rFonts w:ascii="Arial" w:hAnsi="Arial" w:cs="Arial"/>
          <w:sz w:val="20"/>
          <w:szCs w:val="20"/>
        </w:rPr>
        <w:t>À distância entre os átomos de hidrogénio.</w:t>
      </w:r>
    </w:p>
    <w:p w14:paraId="6D062C42" w14:textId="18DE068F" w:rsidR="008E2ED5" w:rsidRPr="00630FA9" w:rsidRDefault="00E949DF" w:rsidP="003C6BBE">
      <w:pPr>
        <w:pStyle w:val="PargrafodaLista"/>
        <w:numPr>
          <w:ilvl w:val="0"/>
          <w:numId w:val="8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Ao comprimento</w:t>
      </w:r>
      <w:r w:rsidR="008E2ED5" w:rsidRPr="00630FA9">
        <w:rPr>
          <w:rFonts w:ascii="Arial" w:hAnsi="Arial" w:cs="Arial"/>
          <w:sz w:val="20"/>
          <w:szCs w:val="20"/>
        </w:rPr>
        <w:t xml:space="preserve"> da ligação O-H.</w:t>
      </w:r>
    </w:p>
    <w:p w14:paraId="17497AF8" w14:textId="43BF53B7" w:rsidR="008E2ED5" w:rsidRPr="00630FA9" w:rsidRDefault="008E2ED5" w:rsidP="003C6BBE">
      <w:pPr>
        <w:pStyle w:val="PargrafodaLista"/>
        <w:numPr>
          <w:ilvl w:val="0"/>
          <w:numId w:val="8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630FA9">
        <w:rPr>
          <w:rFonts w:ascii="Arial" w:hAnsi="Arial" w:cs="Arial"/>
          <w:sz w:val="20"/>
          <w:szCs w:val="20"/>
        </w:rPr>
        <w:t>Ao raio atómico do átomo de oxigénio.</w:t>
      </w:r>
    </w:p>
    <w:p w14:paraId="1DFB71F8" w14:textId="3910D272" w:rsidR="008E2ED5" w:rsidRDefault="008E2ED5" w:rsidP="003C6BBE">
      <w:pPr>
        <w:pStyle w:val="PargrafodaLista"/>
        <w:numPr>
          <w:ilvl w:val="0"/>
          <w:numId w:val="8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630FA9">
        <w:rPr>
          <w:rFonts w:ascii="Arial" w:hAnsi="Arial" w:cs="Arial"/>
          <w:sz w:val="20"/>
          <w:szCs w:val="20"/>
        </w:rPr>
        <w:t>Ao ângulo entre as ligações O−H</w:t>
      </w:r>
    </w:p>
    <w:p w14:paraId="55662B2A" w14:textId="77777777" w:rsidR="00B86B39" w:rsidRPr="00630FA9" w:rsidRDefault="00B86B39" w:rsidP="00B86B39">
      <w:pPr>
        <w:pStyle w:val="PargrafodaLista"/>
        <w:spacing w:line="300" w:lineRule="atLeast"/>
        <w:ind w:left="1060" w:right="10"/>
        <w:jc w:val="both"/>
        <w:rPr>
          <w:rFonts w:ascii="Arial" w:hAnsi="Arial" w:cs="Arial"/>
          <w:sz w:val="20"/>
          <w:szCs w:val="20"/>
        </w:rPr>
      </w:pPr>
    </w:p>
    <w:p w14:paraId="5E336069" w14:textId="581C2BD2" w:rsidR="008E2ED5" w:rsidRDefault="00B86B39" w:rsidP="003C6BBE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monóxido de carbono, CO, e o dióxido de carbono, CO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>, são gases que existem na atmosfera, provenientes de fontes naturais (fogos florestais, emissões vulcânicas) e de fontes antropogénicas (combust</w:t>
      </w:r>
      <w:r w:rsidR="005C0D5C">
        <w:rPr>
          <w:rFonts w:ascii="Arial" w:hAnsi="Arial" w:cs="Arial"/>
          <w:sz w:val="20"/>
          <w:szCs w:val="20"/>
        </w:rPr>
        <w:t>ões domé</w:t>
      </w:r>
      <w:r>
        <w:rPr>
          <w:rFonts w:ascii="Arial" w:hAnsi="Arial" w:cs="Arial"/>
          <w:sz w:val="20"/>
          <w:szCs w:val="20"/>
        </w:rPr>
        <w:t xml:space="preserve">sticas </w:t>
      </w:r>
      <w:r w:rsidR="005C0D5C">
        <w:rPr>
          <w:rFonts w:ascii="Arial" w:hAnsi="Arial" w:cs="Arial"/>
          <w:sz w:val="20"/>
          <w:szCs w:val="20"/>
        </w:rPr>
        <w:t>e industriais, escapes de veículos motorizados). As moléculas CO e CO</w:t>
      </w:r>
      <w:r w:rsidR="005C0D5C">
        <w:rPr>
          <w:rFonts w:ascii="Arial" w:hAnsi="Arial" w:cs="Arial"/>
          <w:sz w:val="20"/>
          <w:szCs w:val="20"/>
          <w:vertAlign w:val="subscript"/>
        </w:rPr>
        <w:t>2</w:t>
      </w:r>
      <w:r w:rsidR="005C0D5C">
        <w:rPr>
          <w:rFonts w:ascii="Arial" w:hAnsi="Arial" w:cs="Arial"/>
          <w:sz w:val="20"/>
          <w:szCs w:val="20"/>
        </w:rPr>
        <w:t xml:space="preserve"> podem ser representadas, por:</w:t>
      </w:r>
    </w:p>
    <w:p w14:paraId="4BC9EC1C" w14:textId="693BD27C" w:rsidR="005C0D5C" w:rsidRDefault="00951A3E" w:rsidP="00951A3E">
      <w:pPr>
        <w:spacing w:line="300" w:lineRule="atLeast"/>
        <w:ind w:left="340" w:right="1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64B3E19" wp14:editId="5FB0F7B2">
            <wp:extent cx="2151185" cy="274619"/>
            <wp:effectExtent l="0" t="0" r="1905" b="0"/>
            <wp:docPr id="7" name="Imagem 7" descr="C:\Users\Marco\AppData\Local\Microsoft\Windows\INetCache\Content.Word\exercicios q2.1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rco\AppData\Local\Microsoft\Windows\INetCache\Content.Word\exercicios q2.1_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999" cy="28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DCE2D" w14:textId="28C0E711" w:rsidR="005C0D5C" w:rsidRPr="005C0D5C" w:rsidRDefault="005C0D5C" w:rsidP="005C0D5C">
      <w:pPr>
        <w:spacing w:line="300" w:lineRule="atLeast"/>
        <w:ind w:left="340"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ligação carbono-oxigénio </w:t>
      </w:r>
      <w:r w:rsidR="00951A3E">
        <w:rPr>
          <w:rFonts w:ascii="Arial" w:hAnsi="Arial" w:cs="Arial"/>
          <w:sz w:val="20"/>
          <w:szCs w:val="20"/>
        </w:rPr>
        <w:t>na molécula</w:t>
      </w:r>
      <w:r>
        <w:rPr>
          <w:rFonts w:ascii="Arial" w:hAnsi="Arial" w:cs="Arial"/>
          <w:sz w:val="20"/>
          <w:szCs w:val="20"/>
        </w:rPr>
        <w:t xml:space="preserve"> CO</w:t>
      </w:r>
      <w:r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 xml:space="preserve"> tem _____</w:t>
      </w:r>
      <w:r w:rsidR="00951A3E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 energia e ___</w:t>
      </w:r>
      <w:r w:rsidR="00951A3E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 comprimento do que a ligação carbono-oxigénio na molécula CO.</w:t>
      </w:r>
    </w:p>
    <w:p w14:paraId="78CBF7A2" w14:textId="2D7DFF8A" w:rsidR="005C0D5C" w:rsidRDefault="005C0D5C" w:rsidP="003C6BBE">
      <w:pPr>
        <w:numPr>
          <w:ilvl w:val="2"/>
          <w:numId w:val="9"/>
        </w:numPr>
        <w:tabs>
          <w:tab w:val="clear" w:pos="1440"/>
        </w:tabs>
        <w:spacing w:line="300" w:lineRule="atLeast"/>
        <w:ind w:left="1134" w:right="10" w:hanging="36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Maior … maior</w:t>
      </w:r>
    </w:p>
    <w:p w14:paraId="55C12DD1" w14:textId="20E77E41" w:rsidR="005C0D5C" w:rsidRDefault="005C0D5C" w:rsidP="003C6BBE">
      <w:pPr>
        <w:numPr>
          <w:ilvl w:val="2"/>
          <w:numId w:val="9"/>
        </w:numPr>
        <w:tabs>
          <w:tab w:val="clear" w:pos="1440"/>
        </w:tabs>
        <w:spacing w:line="300" w:lineRule="atLeast"/>
        <w:ind w:left="1134" w:right="10" w:hanging="36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Menor … menor</w:t>
      </w:r>
    </w:p>
    <w:p w14:paraId="6BE34E17" w14:textId="44702EAD" w:rsidR="005C0D5C" w:rsidRDefault="005C0D5C" w:rsidP="003C6BBE">
      <w:pPr>
        <w:numPr>
          <w:ilvl w:val="2"/>
          <w:numId w:val="9"/>
        </w:numPr>
        <w:tabs>
          <w:tab w:val="clear" w:pos="1440"/>
        </w:tabs>
        <w:spacing w:line="300" w:lineRule="atLeast"/>
        <w:ind w:left="1134" w:right="10" w:hanging="36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Menor … maior</w:t>
      </w:r>
    </w:p>
    <w:p w14:paraId="1EBB83F5" w14:textId="330BFB31" w:rsidR="005C0D5C" w:rsidRDefault="00951A3E" w:rsidP="003C6BBE">
      <w:pPr>
        <w:numPr>
          <w:ilvl w:val="2"/>
          <w:numId w:val="9"/>
        </w:numPr>
        <w:tabs>
          <w:tab w:val="clear" w:pos="1440"/>
        </w:tabs>
        <w:spacing w:line="300" w:lineRule="atLeast"/>
        <w:ind w:left="1134" w:right="10" w:hanging="36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Maior … menor</w:t>
      </w:r>
    </w:p>
    <w:p w14:paraId="6DB05D57" w14:textId="77777777" w:rsidR="008E2C1D" w:rsidRDefault="008E2C1D" w:rsidP="008E2C1D">
      <w:pPr>
        <w:spacing w:line="300" w:lineRule="atLeast"/>
        <w:ind w:left="1134" w:right="10"/>
        <w:jc w:val="both"/>
        <w:rPr>
          <w:rFonts w:ascii="Arial" w:hAnsi="Arial" w:cs="Arial"/>
          <w:sz w:val="20"/>
          <w:szCs w:val="20"/>
        </w:rPr>
      </w:pPr>
    </w:p>
    <w:p w14:paraId="0D67A9E1" w14:textId="42F1D31A" w:rsidR="00951A3E" w:rsidRDefault="00853416" w:rsidP="003C6BBE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Utilize os dados da tabela para responder às seguintes questões.</w:t>
      </w:r>
    </w:p>
    <w:tbl>
      <w:tblPr>
        <w:tblStyle w:val="TabelacomGrelha"/>
        <w:tblpPr w:leftFromText="141" w:rightFromText="141" w:vertAnchor="text" w:horzAnchor="margin" w:tblpXSpec="right" w:tblpY="122"/>
        <w:tblW w:w="0" w:type="auto"/>
        <w:tblLook w:val="04A0" w:firstRow="1" w:lastRow="0" w:firstColumn="1" w:lastColumn="0" w:noHBand="0" w:noVBand="1"/>
      </w:tblPr>
      <w:tblGrid>
        <w:gridCol w:w="1271"/>
        <w:gridCol w:w="1042"/>
        <w:gridCol w:w="2435"/>
      </w:tblGrid>
      <w:tr w:rsidR="008E2C1D" w14:paraId="07B9A17D" w14:textId="77777777" w:rsidTr="008E2C1D">
        <w:trPr>
          <w:trHeight w:val="271"/>
        </w:trPr>
        <w:tc>
          <w:tcPr>
            <w:tcW w:w="1271" w:type="dxa"/>
            <w:vAlign w:val="center"/>
          </w:tcPr>
          <w:p w14:paraId="2CE385C2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2501">
              <w:rPr>
                <w:rFonts w:ascii="Arial" w:hAnsi="Arial" w:cs="Arial"/>
                <w:b/>
                <w:sz w:val="20"/>
                <w:szCs w:val="20"/>
              </w:rPr>
              <w:t>Molécula</w:t>
            </w:r>
          </w:p>
        </w:tc>
        <w:tc>
          <w:tcPr>
            <w:tcW w:w="1042" w:type="dxa"/>
            <w:vAlign w:val="center"/>
          </w:tcPr>
          <w:p w14:paraId="2F8F1D19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2501">
              <w:rPr>
                <w:rFonts w:ascii="Arial" w:hAnsi="Arial" w:cs="Arial"/>
                <w:b/>
                <w:sz w:val="20"/>
                <w:szCs w:val="20"/>
              </w:rPr>
              <w:t>Ligação</w:t>
            </w:r>
          </w:p>
        </w:tc>
        <w:tc>
          <w:tcPr>
            <w:tcW w:w="2435" w:type="dxa"/>
            <w:vAlign w:val="center"/>
          </w:tcPr>
          <w:p w14:paraId="205C15B6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2501">
              <w:rPr>
                <w:rFonts w:ascii="Arial" w:hAnsi="Arial" w:cs="Arial"/>
                <w:b/>
                <w:sz w:val="20"/>
                <w:szCs w:val="20"/>
              </w:rPr>
              <w:t>Energia de ligação / KJ mol</w:t>
            </w:r>
            <w:r w:rsidRPr="00ED2501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-1</w:t>
            </w:r>
          </w:p>
        </w:tc>
      </w:tr>
      <w:tr w:rsidR="008E2C1D" w14:paraId="5CDEF29C" w14:textId="77777777" w:rsidTr="008E2C1D">
        <w:trPr>
          <w:trHeight w:val="271"/>
        </w:trPr>
        <w:tc>
          <w:tcPr>
            <w:tcW w:w="1271" w:type="dxa"/>
            <w:vAlign w:val="center"/>
          </w:tcPr>
          <w:p w14:paraId="7774FEFD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501">
              <w:rPr>
                <w:rFonts w:ascii="Arial" w:hAnsi="Arial" w:cs="Arial"/>
                <w:sz w:val="20"/>
                <w:szCs w:val="20"/>
              </w:rPr>
              <w:t>HF</w:t>
            </w:r>
          </w:p>
        </w:tc>
        <w:tc>
          <w:tcPr>
            <w:tcW w:w="1042" w:type="dxa"/>
            <w:vAlign w:val="center"/>
          </w:tcPr>
          <w:p w14:paraId="5E673428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501">
              <w:rPr>
                <w:rFonts w:ascii="Arial" w:hAnsi="Arial" w:cs="Arial"/>
                <w:sz w:val="20"/>
                <w:szCs w:val="20"/>
              </w:rPr>
              <w:t>H−F</w:t>
            </w:r>
          </w:p>
        </w:tc>
        <w:tc>
          <w:tcPr>
            <w:tcW w:w="2435" w:type="dxa"/>
            <w:vAlign w:val="center"/>
          </w:tcPr>
          <w:p w14:paraId="3848D34D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501">
              <w:rPr>
                <w:rFonts w:ascii="Arial" w:hAnsi="Arial" w:cs="Arial"/>
                <w:sz w:val="20"/>
                <w:szCs w:val="20"/>
              </w:rPr>
              <w:t>565</w:t>
            </w:r>
          </w:p>
        </w:tc>
      </w:tr>
      <w:tr w:rsidR="008E2C1D" w14:paraId="14DBD612" w14:textId="77777777" w:rsidTr="008E2C1D">
        <w:trPr>
          <w:trHeight w:val="271"/>
        </w:trPr>
        <w:tc>
          <w:tcPr>
            <w:tcW w:w="1271" w:type="dxa"/>
            <w:vAlign w:val="center"/>
          </w:tcPr>
          <w:p w14:paraId="700E2901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501">
              <w:rPr>
                <w:rFonts w:ascii="Arial" w:hAnsi="Arial" w:cs="Arial"/>
                <w:sz w:val="20"/>
                <w:szCs w:val="20"/>
              </w:rPr>
              <w:t>HBr</w:t>
            </w:r>
          </w:p>
        </w:tc>
        <w:tc>
          <w:tcPr>
            <w:tcW w:w="1042" w:type="dxa"/>
            <w:vAlign w:val="center"/>
          </w:tcPr>
          <w:p w14:paraId="6A47FF80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D2501">
              <w:rPr>
                <w:rFonts w:ascii="Arial" w:hAnsi="Arial" w:cs="Arial"/>
                <w:sz w:val="20"/>
                <w:szCs w:val="20"/>
              </w:rPr>
              <w:t>H−Br</w:t>
            </w:r>
            <w:proofErr w:type="spellEnd"/>
          </w:p>
        </w:tc>
        <w:tc>
          <w:tcPr>
            <w:tcW w:w="2435" w:type="dxa"/>
            <w:vAlign w:val="center"/>
          </w:tcPr>
          <w:p w14:paraId="6721C051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501">
              <w:rPr>
                <w:rFonts w:ascii="Arial" w:hAnsi="Arial" w:cs="Arial"/>
                <w:sz w:val="20"/>
                <w:szCs w:val="20"/>
              </w:rPr>
              <w:t>362</w:t>
            </w:r>
          </w:p>
        </w:tc>
      </w:tr>
      <w:tr w:rsidR="008E2C1D" w14:paraId="4D56A65A" w14:textId="77777777" w:rsidTr="008E2C1D">
        <w:trPr>
          <w:trHeight w:val="271"/>
        </w:trPr>
        <w:tc>
          <w:tcPr>
            <w:tcW w:w="1271" w:type="dxa"/>
            <w:vAlign w:val="center"/>
          </w:tcPr>
          <w:p w14:paraId="50B02091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501">
              <w:rPr>
                <w:rFonts w:ascii="Arial" w:hAnsi="Arial" w:cs="Arial"/>
                <w:sz w:val="20"/>
                <w:szCs w:val="20"/>
              </w:rPr>
              <w:t>HI</w:t>
            </w:r>
          </w:p>
        </w:tc>
        <w:tc>
          <w:tcPr>
            <w:tcW w:w="1042" w:type="dxa"/>
            <w:vAlign w:val="center"/>
          </w:tcPr>
          <w:p w14:paraId="0FDE4514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501">
              <w:rPr>
                <w:rFonts w:ascii="Arial" w:hAnsi="Arial" w:cs="Arial"/>
                <w:sz w:val="20"/>
                <w:szCs w:val="20"/>
              </w:rPr>
              <w:t>H−I</w:t>
            </w:r>
          </w:p>
        </w:tc>
        <w:tc>
          <w:tcPr>
            <w:tcW w:w="2435" w:type="dxa"/>
            <w:vAlign w:val="center"/>
          </w:tcPr>
          <w:p w14:paraId="5D0CC10B" w14:textId="77777777" w:rsidR="008E2C1D" w:rsidRPr="00ED2501" w:rsidRDefault="008E2C1D" w:rsidP="008E2C1D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2501">
              <w:rPr>
                <w:rFonts w:ascii="Arial" w:hAnsi="Arial" w:cs="Arial"/>
                <w:sz w:val="20"/>
                <w:szCs w:val="20"/>
              </w:rPr>
              <w:t>295</w:t>
            </w:r>
          </w:p>
        </w:tc>
      </w:tr>
    </w:tbl>
    <w:p w14:paraId="714BA72E" w14:textId="3D6F0D71" w:rsidR="00853416" w:rsidRDefault="00853416" w:rsidP="003C6BBE">
      <w:pPr>
        <w:numPr>
          <w:ilvl w:val="1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comprimentos da ligação de HF, HBr e HI poderão ser respetivamente:</w:t>
      </w:r>
    </w:p>
    <w:p w14:paraId="68637A65" w14:textId="2FF9570A" w:rsidR="00853416" w:rsidRDefault="00853416" w:rsidP="003C6BBE">
      <w:pPr>
        <w:numPr>
          <w:ilvl w:val="2"/>
          <w:numId w:val="10"/>
        </w:numPr>
        <w:tabs>
          <w:tab w:val="clear" w:pos="1440"/>
        </w:tabs>
        <w:spacing w:line="300" w:lineRule="atLeast"/>
        <w:ind w:left="993" w:right="10" w:hanging="27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161 pm, 92 pm e 141 pm</w:t>
      </w:r>
    </w:p>
    <w:p w14:paraId="0B8CE869" w14:textId="4F010A36" w:rsidR="00853416" w:rsidRDefault="00853416" w:rsidP="003C6BBE">
      <w:pPr>
        <w:numPr>
          <w:ilvl w:val="2"/>
          <w:numId w:val="10"/>
        </w:numPr>
        <w:tabs>
          <w:tab w:val="clear" w:pos="1440"/>
        </w:tabs>
        <w:spacing w:line="300" w:lineRule="atLeast"/>
        <w:ind w:left="993" w:right="10" w:hanging="27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141 pm, 92 pm e 161 pm</w:t>
      </w:r>
    </w:p>
    <w:p w14:paraId="75F1946D" w14:textId="196C090B" w:rsidR="00853416" w:rsidRDefault="00853416" w:rsidP="003C6BBE">
      <w:pPr>
        <w:numPr>
          <w:ilvl w:val="2"/>
          <w:numId w:val="10"/>
        </w:numPr>
        <w:tabs>
          <w:tab w:val="clear" w:pos="1440"/>
        </w:tabs>
        <w:spacing w:line="300" w:lineRule="atLeast"/>
        <w:ind w:left="993" w:right="10" w:hanging="27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92 pm, 141 pm e 161 pm</w:t>
      </w:r>
    </w:p>
    <w:p w14:paraId="60A39F5F" w14:textId="0A7E5F0F" w:rsidR="00853416" w:rsidRDefault="00853416" w:rsidP="003C6BBE">
      <w:pPr>
        <w:numPr>
          <w:ilvl w:val="2"/>
          <w:numId w:val="10"/>
        </w:numPr>
        <w:tabs>
          <w:tab w:val="clear" w:pos="1440"/>
        </w:tabs>
        <w:spacing w:line="300" w:lineRule="atLeast"/>
        <w:ind w:left="993" w:right="10" w:hanging="27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141 pm, 161 pm e 92 pm</w:t>
      </w:r>
    </w:p>
    <w:p w14:paraId="23BD89E7" w14:textId="77777777" w:rsidR="00853416" w:rsidRDefault="00853416" w:rsidP="00853416">
      <w:pPr>
        <w:spacing w:line="300" w:lineRule="atLeast"/>
        <w:ind w:left="907" w:right="10"/>
        <w:jc w:val="both"/>
        <w:rPr>
          <w:rFonts w:ascii="Arial" w:hAnsi="Arial" w:cs="Arial"/>
          <w:sz w:val="20"/>
          <w:szCs w:val="20"/>
        </w:rPr>
      </w:pPr>
    </w:p>
    <w:p w14:paraId="5D81A784" w14:textId="2E7E1CD0" w:rsidR="005C0D5C" w:rsidRDefault="0033794B" w:rsidP="003C6BBE">
      <w:pPr>
        <w:numPr>
          <w:ilvl w:val="1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comprimento de ligação em HCl é 127 pm. Indique os dois valores da tabela que estabelecem o menor intervalo no qual é espectável que se encontre o valor da energia de ligação de HCl.</w:t>
      </w:r>
    </w:p>
    <w:p w14:paraId="372424F7" w14:textId="77777777" w:rsidR="00157943" w:rsidRDefault="00157943" w:rsidP="00157943">
      <w:pPr>
        <w:spacing w:line="300" w:lineRule="atLeast"/>
        <w:ind w:left="907" w:right="10"/>
        <w:jc w:val="both"/>
        <w:rPr>
          <w:rFonts w:ascii="Arial" w:hAnsi="Arial" w:cs="Arial"/>
          <w:sz w:val="20"/>
          <w:szCs w:val="20"/>
        </w:rPr>
      </w:pPr>
    </w:p>
    <w:p w14:paraId="7F8A886C" w14:textId="77777777" w:rsidR="00A13692" w:rsidRDefault="00A13692" w:rsidP="00157943">
      <w:pPr>
        <w:spacing w:line="300" w:lineRule="atLeast"/>
        <w:ind w:left="907" w:right="10"/>
        <w:jc w:val="both"/>
        <w:rPr>
          <w:rFonts w:ascii="Arial" w:hAnsi="Arial" w:cs="Arial"/>
          <w:sz w:val="20"/>
          <w:szCs w:val="20"/>
        </w:rPr>
      </w:pPr>
    </w:p>
    <w:p w14:paraId="740863D7" w14:textId="150E8865" w:rsidR="0033794B" w:rsidRDefault="00157943" w:rsidP="003C6BBE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0D8D0125" wp14:editId="493E1B0E">
            <wp:simplePos x="0" y="0"/>
            <wp:positionH relativeFrom="column">
              <wp:posOffset>5232400</wp:posOffset>
            </wp:positionH>
            <wp:positionV relativeFrom="paragraph">
              <wp:posOffset>61595</wp:posOffset>
            </wp:positionV>
            <wp:extent cx="1042035" cy="899160"/>
            <wp:effectExtent l="0" t="0" r="5715" b="0"/>
            <wp:wrapTight wrapText="bothSides">
              <wp:wrapPolygon edited="0">
                <wp:start x="0" y="0"/>
                <wp:lineTo x="0" y="21051"/>
                <wp:lineTo x="21324" y="21051"/>
                <wp:lineTo x="21324" y="0"/>
                <wp:lineTo x="0" y="0"/>
              </wp:wrapPolygon>
            </wp:wrapTight>
            <wp:docPr id="8" name="Imagem 8" descr="C:\Users\Marco\AppData\Local\Microsoft\Windows\INetCache\Content.Word\exercicios q2.1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co\AppData\Local\Microsoft\Windows\INetCache\Content.Word\exercicios q2.1_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94B">
        <w:rPr>
          <w:rFonts w:ascii="Arial" w:hAnsi="Arial" w:cs="Arial"/>
          <w:sz w:val="20"/>
          <w:szCs w:val="20"/>
        </w:rPr>
        <w:t>A molécula BF</w:t>
      </w:r>
      <w:r w:rsidR="0033794B">
        <w:rPr>
          <w:rFonts w:ascii="Arial" w:hAnsi="Arial" w:cs="Arial"/>
          <w:sz w:val="20"/>
          <w:szCs w:val="20"/>
          <w:vertAlign w:val="subscript"/>
        </w:rPr>
        <w:t>3</w:t>
      </w:r>
      <w:r w:rsidR="0033794B">
        <w:rPr>
          <w:rFonts w:ascii="Arial" w:hAnsi="Arial" w:cs="Arial"/>
          <w:sz w:val="20"/>
          <w:szCs w:val="20"/>
        </w:rPr>
        <w:t xml:space="preserve"> não </w:t>
      </w:r>
      <w:r w:rsidR="006726BD">
        <w:rPr>
          <w:rFonts w:ascii="Arial" w:hAnsi="Arial" w:cs="Arial"/>
          <w:sz w:val="20"/>
          <w:szCs w:val="20"/>
        </w:rPr>
        <w:t>obedece</w:t>
      </w:r>
      <w:r w:rsidR="0033794B">
        <w:rPr>
          <w:rFonts w:ascii="Arial" w:hAnsi="Arial" w:cs="Arial"/>
          <w:sz w:val="20"/>
          <w:szCs w:val="20"/>
        </w:rPr>
        <w:t xml:space="preserve"> à regra do octeto. Abaixo est</w:t>
      </w:r>
      <w:r w:rsidR="006726BD">
        <w:rPr>
          <w:rFonts w:ascii="Arial" w:hAnsi="Arial" w:cs="Arial"/>
          <w:sz w:val="20"/>
          <w:szCs w:val="20"/>
        </w:rPr>
        <w:t>ão representados todos os eletrõ</w:t>
      </w:r>
      <w:r w:rsidR="0033794B">
        <w:rPr>
          <w:rFonts w:ascii="Arial" w:hAnsi="Arial" w:cs="Arial"/>
          <w:sz w:val="20"/>
          <w:szCs w:val="20"/>
        </w:rPr>
        <w:t>es de valência da molécula.</w:t>
      </w:r>
    </w:p>
    <w:p w14:paraId="30840835" w14:textId="433A5184" w:rsidR="0033794B" w:rsidRDefault="006726BD" w:rsidP="003C6BBE">
      <w:pPr>
        <w:numPr>
          <w:ilvl w:val="1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Conclua, justificando, que a molécula BF</w:t>
      </w:r>
      <w:r>
        <w:rPr>
          <w:rFonts w:ascii="Arial" w:hAnsi="Arial" w:cs="Arial"/>
          <w:sz w:val="20"/>
          <w:szCs w:val="20"/>
          <w:vertAlign w:val="subscript"/>
        </w:rPr>
        <w:t>3</w:t>
      </w:r>
      <w:r>
        <w:rPr>
          <w:rFonts w:ascii="Arial" w:hAnsi="Arial" w:cs="Arial"/>
          <w:sz w:val="20"/>
          <w:szCs w:val="20"/>
        </w:rPr>
        <w:t xml:space="preserve"> tem uma geometria triangular plana.</w:t>
      </w:r>
    </w:p>
    <w:p w14:paraId="2F55FAB6" w14:textId="296519B1" w:rsidR="00157943" w:rsidRDefault="00157943" w:rsidP="00157943">
      <w:pPr>
        <w:spacing w:line="300" w:lineRule="atLeast"/>
        <w:ind w:left="340" w:right="10"/>
        <w:jc w:val="both"/>
        <w:rPr>
          <w:rFonts w:ascii="Arial" w:hAnsi="Arial" w:cs="Arial"/>
          <w:sz w:val="20"/>
          <w:szCs w:val="20"/>
        </w:rPr>
      </w:pPr>
    </w:p>
    <w:p w14:paraId="26976089" w14:textId="77777777" w:rsidR="008E2C1D" w:rsidRDefault="008E2C1D" w:rsidP="00157943">
      <w:pPr>
        <w:spacing w:line="300" w:lineRule="atLeast"/>
        <w:ind w:left="340" w:right="10"/>
        <w:jc w:val="both"/>
        <w:rPr>
          <w:rFonts w:ascii="Arial" w:hAnsi="Arial" w:cs="Arial"/>
          <w:sz w:val="20"/>
          <w:szCs w:val="20"/>
        </w:rPr>
      </w:pPr>
    </w:p>
    <w:p w14:paraId="08C30E5C" w14:textId="2D1C7A8F" w:rsidR="006726BD" w:rsidRDefault="006726BD" w:rsidP="003C6BBE">
      <w:pPr>
        <w:numPr>
          <w:ilvl w:val="1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Justificando com base nas posições relativas dos elementos flúor e cloro na Tabela Periódica, preveja qual das ligações terá maior energia de ligação B</w:t>
      </w:r>
      <w:r w:rsidR="00AB14EF">
        <w:rPr>
          <w:rFonts w:ascii="Arial" w:hAnsi="Arial" w:cs="Arial"/>
          <w:sz w:val="20"/>
          <w:szCs w:val="20"/>
        </w:rPr>
        <w:t>−F em BF</w:t>
      </w:r>
      <w:r w:rsidR="00AB14EF">
        <w:rPr>
          <w:rFonts w:ascii="Arial" w:hAnsi="Arial" w:cs="Arial"/>
          <w:sz w:val="20"/>
          <w:szCs w:val="20"/>
          <w:vertAlign w:val="subscript"/>
        </w:rPr>
        <w:t>3</w:t>
      </w:r>
      <w:r w:rsidR="00AB14EF">
        <w:rPr>
          <w:rFonts w:ascii="Arial" w:hAnsi="Arial" w:cs="Arial"/>
          <w:sz w:val="20"/>
          <w:szCs w:val="20"/>
        </w:rPr>
        <w:t xml:space="preserve"> ou B−Cl em BCl</w:t>
      </w:r>
      <w:r w:rsidR="00AB14EF">
        <w:rPr>
          <w:rFonts w:ascii="Arial" w:hAnsi="Arial" w:cs="Arial"/>
          <w:sz w:val="20"/>
          <w:szCs w:val="20"/>
          <w:vertAlign w:val="subscript"/>
        </w:rPr>
        <w:t>3</w:t>
      </w:r>
      <w:r w:rsidR="00AB14EF">
        <w:rPr>
          <w:rFonts w:ascii="Arial" w:hAnsi="Arial" w:cs="Arial"/>
          <w:sz w:val="20"/>
          <w:szCs w:val="20"/>
        </w:rPr>
        <w:t>.</w:t>
      </w:r>
    </w:p>
    <w:p w14:paraId="4EB70B09" w14:textId="760D79A4" w:rsidR="0033794B" w:rsidRDefault="00000000" w:rsidP="003C6BBE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 w14:anchorId="163F2DCF">
          <v:shape id="_x0000_s2050" type="#_x0000_t75" style="position:absolute;left:0;text-align:left;margin-left:269.7pt;margin-top:-.25pt;width:251.4pt;height:130.8pt;z-index:251662336;mso-position-horizontal-relative:text;mso-position-vertical-relative:text;mso-width-relative:page;mso-height-relative:page">
            <v:imagedata r:id="rId18" o:title="exercicios q2"/>
            <w10:wrap type="square"/>
          </v:shape>
        </w:pict>
      </w:r>
      <w:r w:rsidR="00157943">
        <w:rPr>
          <w:rFonts w:ascii="Arial" w:hAnsi="Arial" w:cs="Arial"/>
          <w:sz w:val="20"/>
          <w:szCs w:val="20"/>
        </w:rPr>
        <w:t>A figura seguinte mostra mapas de potenc</w:t>
      </w:r>
      <w:r w:rsidR="00E06B66">
        <w:rPr>
          <w:rFonts w:ascii="Arial" w:hAnsi="Arial" w:cs="Arial"/>
          <w:sz w:val="20"/>
          <w:szCs w:val="20"/>
        </w:rPr>
        <w:t>ial eletrostático</w:t>
      </w:r>
      <w:r w:rsidR="00157943">
        <w:rPr>
          <w:rFonts w:ascii="Arial" w:hAnsi="Arial" w:cs="Arial"/>
          <w:sz w:val="20"/>
          <w:szCs w:val="20"/>
        </w:rPr>
        <w:t xml:space="preserve"> de duas moléculas. Neste caso, a cor azul representa regiões onde é maior a carga positiva. A cor vermelha regiões onde é maior a carga </w:t>
      </w:r>
      <w:r w:rsidR="00E06B66">
        <w:rPr>
          <w:rFonts w:ascii="Arial" w:hAnsi="Arial" w:cs="Arial"/>
          <w:sz w:val="20"/>
          <w:szCs w:val="20"/>
        </w:rPr>
        <w:t>negativa</w:t>
      </w:r>
      <w:r w:rsidR="005A6092">
        <w:rPr>
          <w:rFonts w:ascii="Arial" w:hAnsi="Arial" w:cs="Arial"/>
          <w:sz w:val="20"/>
          <w:szCs w:val="20"/>
        </w:rPr>
        <w:t>. Cores intermédias mostram uma distribuição de carga também intermédia.</w:t>
      </w:r>
    </w:p>
    <w:p w14:paraId="7570E22E" w14:textId="35332B28" w:rsidR="008E2C1D" w:rsidRPr="008E2C1D" w:rsidRDefault="005A6092" w:rsidP="003C6BBE">
      <w:pPr>
        <w:numPr>
          <w:ilvl w:val="1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é a geometria destas moléculas?</w:t>
      </w:r>
    </w:p>
    <w:p w14:paraId="6CDBB72D" w14:textId="6D0F6259" w:rsidR="008E2C1D" w:rsidRDefault="008E2C1D" w:rsidP="008E2C1D">
      <w:p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</w:p>
    <w:p w14:paraId="023CF46F" w14:textId="77777777" w:rsidR="008E2C1D" w:rsidRDefault="008E2C1D" w:rsidP="008E2C1D">
      <w:p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</w:p>
    <w:p w14:paraId="4E520AF6" w14:textId="2C472955" w:rsidR="005A6092" w:rsidRDefault="005A6092" w:rsidP="003C6BBE">
      <w:pPr>
        <w:numPr>
          <w:ilvl w:val="1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Analisando estas imagens podemos afirmar que:</w:t>
      </w:r>
    </w:p>
    <w:p w14:paraId="4109622B" w14:textId="2C0E3085" w:rsidR="005A6092" w:rsidRPr="008E2C1D" w:rsidRDefault="005A6092" w:rsidP="003C6BBE">
      <w:pPr>
        <w:pStyle w:val="PargrafodaLista"/>
        <w:numPr>
          <w:ilvl w:val="0"/>
          <w:numId w:val="11"/>
        </w:numPr>
        <w:spacing w:line="300" w:lineRule="atLeast"/>
        <w:ind w:left="1276" w:right="10"/>
        <w:jc w:val="both"/>
        <w:rPr>
          <w:rFonts w:ascii="Arial" w:hAnsi="Arial" w:cs="Arial"/>
          <w:sz w:val="20"/>
          <w:szCs w:val="20"/>
        </w:rPr>
      </w:pPr>
      <w:r w:rsidRPr="008E2C1D">
        <w:rPr>
          <w:rFonts w:ascii="Arial" w:hAnsi="Arial" w:cs="Arial"/>
          <w:sz w:val="20"/>
          <w:szCs w:val="20"/>
        </w:rPr>
        <w:t>A molécula O</w:t>
      </w:r>
      <w:r w:rsidRPr="008E2C1D">
        <w:rPr>
          <w:rFonts w:ascii="Arial" w:hAnsi="Arial" w:cs="Arial"/>
          <w:sz w:val="20"/>
          <w:szCs w:val="20"/>
          <w:vertAlign w:val="subscript"/>
        </w:rPr>
        <w:t>3</w:t>
      </w:r>
      <w:r w:rsidRPr="008E2C1D">
        <w:rPr>
          <w:rFonts w:ascii="Arial" w:hAnsi="Arial" w:cs="Arial"/>
          <w:sz w:val="20"/>
          <w:szCs w:val="20"/>
        </w:rPr>
        <w:t xml:space="preserve"> é menos polar que a molécula SO</w:t>
      </w:r>
      <w:r w:rsidRPr="008E2C1D">
        <w:rPr>
          <w:rFonts w:ascii="Arial" w:hAnsi="Arial" w:cs="Arial"/>
          <w:sz w:val="20"/>
          <w:szCs w:val="20"/>
          <w:vertAlign w:val="subscript"/>
        </w:rPr>
        <w:t>2</w:t>
      </w:r>
      <w:r w:rsidRPr="008E2C1D">
        <w:rPr>
          <w:rFonts w:ascii="Arial" w:hAnsi="Arial" w:cs="Arial"/>
          <w:sz w:val="20"/>
          <w:szCs w:val="20"/>
        </w:rPr>
        <w:t>.</w:t>
      </w:r>
    </w:p>
    <w:p w14:paraId="376816BD" w14:textId="795E1AE2" w:rsidR="005A6092" w:rsidRPr="008E2C1D" w:rsidRDefault="005A6092" w:rsidP="003C6BBE">
      <w:pPr>
        <w:pStyle w:val="PargrafodaLista"/>
        <w:numPr>
          <w:ilvl w:val="0"/>
          <w:numId w:val="11"/>
        </w:numPr>
        <w:spacing w:line="300" w:lineRule="atLeast"/>
        <w:ind w:left="1276" w:right="10"/>
        <w:jc w:val="both"/>
        <w:rPr>
          <w:rFonts w:ascii="Arial" w:hAnsi="Arial" w:cs="Arial"/>
          <w:sz w:val="20"/>
          <w:szCs w:val="20"/>
        </w:rPr>
      </w:pPr>
      <w:r w:rsidRPr="008E2C1D">
        <w:rPr>
          <w:rFonts w:ascii="Arial" w:hAnsi="Arial" w:cs="Arial"/>
          <w:sz w:val="20"/>
          <w:szCs w:val="20"/>
        </w:rPr>
        <w:t>A molécula O</w:t>
      </w:r>
      <w:r w:rsidRPr="008E2C1D">
        <w:rPr>
          <w:rFonts w:ascii="Arial" w:hAnsi="Arial" w:cs="Arial"/>
          <w:sz w:val="20"/>
          <w:szCs w:val="20"/>
          <w:vertAlign w:val="subscript"/>
        </w:rPr>
        <w:t>3</w:t>
      </w:r>
      <w:r w:rsidRPr="008E2C1D">
        <w:rPr>
          <w:rFonts w:ascii="Arial" w:hAnsi="Arial" w:cs="Arial"/>
          <w:sz w:val="20"/>
          <w:szCs w:val="20"/>
        </w:rPr>
        <w:t xml:space="preserve"> é mais polar que a molécula SO</w:t>
      </w:r>
      <w:r w:rsidRPr="008E2C1D">
        <w:rPr>
          <w:rFonts w:ascii="Arial" w:hAnsi="Arial" w:cs="Arial"/>
          <w:sz w:val="20"/>
          <w:szCs w:val="20"/>
          <w:vertAlign w:val="subscript"/>
        </w:rPr>
        <w:t>2</w:t>
      </w:r>
      <w:r w:rsidRPr="008E2C1D">
        <w:rPr>
          <w:rFonts w:ascii="Arial" w:hAnsi="Arial" w:cs="Arial"/>
          <w:sz w:val="20"/>
          <w:szCs w:val="20"/>
        </w:rPr>
        <w:t>.</w:t>
      </w:r>
    </w:p>
    <w:p w14:paraId="2A3A3B67" w14:textId="55498305" w:rsidR="005A6092" w:rsidRPr="008E2C1D" w:rsidRDefault="005A6092" w:rsidP="003C6BBE">
      <w:pPr>
        <w:pStyle w:val="PargrafodaLista"/>
        <w:numPr>
          <w:ilvl w:val="0"/>
          <w:numId w:val="11"/>
        </w:numPr>
        <w:spacing w:line="300" w:lineRule="atLeast"/>
        <w:ind w:left="1276" w:right="10"/>
        <w:jc w:val="both"/>
        <w:rPr>
          <w:rFonts w:ascii="Arial" w:hAnsi="Arial" w:cs="Arial"/>
          <w:sz w:val="20"/>
          <w:szCs w:val="20"/>
        </w:rPr>
      </w:pPr>
      <w:r w:rsidRPr="008E2C1D">
        <w:rPr>
          <w:rFonts w:ascii="Arial" w:hAnsi="Arial" w:cs="Arial"/>
          <w:sz w:val="20"/>
          <w:szCs w:val="20"/>
        </w:rPr>
        <w:t>As moléculas são ambas apolares.</w:t>
      </w:r>
    </w:p>
    <w:p w14:paraId="00343861" w14:textId="327AFB48" w:rsidR="005A6092" w:rsidRPr="008E2C1D" w:rsidRDefault="008E2C1D" w:rsidP="003C6BBE">
      <w:pPr>
        <w:pStyle w:val="PargrafodaLista"/>
        <w:numPr>
          <w:ilvl w:val="0"/>
          <w:numId w:val="11"/>
        </w:numPr>
        <w:spacing w:line="300" w:lineRule="atLeast"/>
        <w:ind w:left="1276" w:right="10"/>
        <w:jc w:val="both"/>
        <w:rPr>
          <w:rFonts w:ascii="Arial" w:hAnsi="Arial" w:cs="Arial"/>
          <w:sz w:val="20"/>
          <w:szCs w:val="20"/>
        </w:rPr>
      </w:pPr>
      <w:r w:rsidRPr="008E2C1D">
        <w:rPr>
          <w:rFonts w:ascii="Arial" w:hAnsi="Arial" w:cs="Arial"/>
          <w:sz w:val="20"/>
          <w:szCs w:val="20"/>
        </w:rPr>
        <w:t>As duas moléculas têm</w:t>
      </w:r>
      <w:r w:rsidR="005A6092" w:rsidRPr="008E2C1D">
        <w:rPr>
          <w:rFonts w:ascii="Arial" w:hAnsi="Arial" w:cs="Arial"/>
          <w:sz w:val="20"/>
          <w:szCs w:val="20"/>
        </w:rPr>
        <w:t xml:space="preserve"> a mesma polaridade.</w:t>
      </w:r>
    </w:p>
    <w:p w14:paraId="654DDB1A" w14:textId="77777777" w:rsidR="00264397" w:rsidRDefault="00264397" w:rsidP="00264397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3639B2B3" w14:textId="77777777" w:rsidR="00A13692" w:rsidRDefault="00A13692" w:rsidP="00A13692">
      <w:p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</w:p>
    <w:p w14:paraId="2BDE7570" w14:textId="77777777" w:rsidR="00A13692" w:rsidRDefault="00A13692" w:rsidP="00A13692">
      <w:p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</w:p>
    <w:p w14:paraId="5E893B11" w14:textId="77777777" w:rsidR="00A13692" w:rsidRPr="00583596" w:rsidRDefault="00A13692" w:rsidP="00A13692">
      <w:pPr>
        <w:numPr>
          <w:ilvl w:val="0"/>
          <w:numId w:val="2"/>
        </w:num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  <w:r w:rsidRPr="00583596">
        <w:rPr>
          <w:rFonts w:ascii="Arial" w:hAnsi="Arial" w:cs="Arial"/>
          <w:sz w:val="20"/>
          <w:szCs w:val="20"/>
        </w:rPr>
        <w:t xml:space="preserve">Considere as seguintes moléculas: </w:t>
      </w:r>
      <w:r w:rsidRPr="00583596">
        <w:rPr>
          <w:rFonts w:ascii="Arial" w:hAnsi="Arial" w:cs="Arial"/>
          <w:i/>
          <w:sz w:val="20"/>
          <w:szCs w:val="20"/>
        </w:rPr>
        <w:t xml:space="preserve">Dados: </w:t>
      </w:r>
      <w:r w:rsidRPr="00583596">
        <w:rPr>
          <w:rFonts w:ascii="Arial" w:hAnsi="Arial" w:cs="Arial"/>
          <w:i/>
          <w:sz w:val="20"/>
          <w:szCs w:val="20"/>
          <w:vertAlign w:val="subscript"/>
        </w:rPr>
        <w:t>1</w:t>
      </w:r>
      <w:r w:rsidRPr="00583596">
        <w:rPr>
          <w:rFonts w:ascii="Arial" w:hAnsi="Arial" w:cs="Arial"/>
          <w:i/>
          <w:sz w:val="20"/>
          <w:szCs w:val="20"/>
        </w:rPr>
        <w:t xml:space="preserve">H     </w:t>
      </w:r>
      <w:r w:rsidRPr="00583596">
        <w:rPr>
          <w:rFonts w:ascii="Arial" w:hAnsi="Arial" w:cs="Arial"/>
          <w:i/>
          <w:sz w:val="20"/>
          <w:szCs w:val="20"/>
          <w:vertAlign w:val="subscript"/>
        </w:rPr>
        <w:t>6</w:t>
      </w:r>
      <w:r w:rsidRPr="00583596">
        <w:rPr>
          <w:rFonts w:ascii="Arial" w:hAnsi="Arial" w:cs="Arial"/>
          <w:i/>
          <w:sz w:val="20"/>
          <w:szCs w:val="20"/>
        </w:rPr>
        <w:t xml:space="preserve">C    </w:t>
      </w:r>
      <w:r w:rsidRPr="00583596">
        <w:rPr>
          <w:rFonts w:ascii="Arial" w:hAnsi="Arial" w:cs="Arial"/>
          <w:i/>
          <w:sz w:val="20"/>
          <w:szCs w:val="20"/>
          <w:vertAlign w:val="subscript"/>
        </w:rPr>
        <w:t>7</w:t>
      </w:r>
      <w:r w:rsidRPr="00583596">
        <w:rPr>
          <w:rFonts w:ascii="Arial" w:hAnsi="Arial" w:cs="Arial"/>
          <w:i/>
          <w:sz w:val="20"/>
          <w:szCs w:val="20"/>
        </w:rPr>
        <w:t xml:space="preserve">N     </w:t>
      </w:r>
      <w:r w:rsidRPr="00583596">
        <w:rPr>
          <w:rFonts w:ascii="Arial" w:hAnsi="Arial" w:cs="Arial"/>
          <w:i/>
          <w:sz w:val="20"/>
          <w:szCs w:val="20"/>
          <w:vertAlign w:val="subscript"/>
        </w:rPr>
        <w:t>8</w:t>
      </w:r>
      <w:r w:rsidRPr="00583596">
        <w:rPr>
          <w:rFonts w:ascii="Arial" w:hAnsi="Arial" w:cs="Arial"/>
          <w:i/>
          <w:sz w:val="20"/>
          <w:szCs w:val="20"/>
        </w:rPr>
        <w:t xml:space="preserve">O     </w:t>
      </w:r>
      <w:r w:rsidRPr="00583596">
        <w:rPr>
          <w:rFonts w:ascii="Arial" w:hAnsi="Arial" w:cs="Arial"/>
          <w:i/>
          <w:sz w:val="20"/>
          <w:szCs w:val="20"/>
          <w:vertAlign w:val="subscript"/>
        </w:rPr>
        <w:t>9</w:t>
      </w:r>
      <w:r w:rsidRPr="00583596">
        <w:rPr>
          <w:rFonts w:ascii="Arial" w:hAnsi="Arial" w:cs="Arial"/>
          <w:i/>
          <w:sz w:val="20"/>
          <w:szCs w:val="20"/>
        </w:rPr>
        <w:t xml:space="preserve">F    </w:t>
      </w:r>
      <w:r w:rsidRPr="00583596">
        <w:rPr>
          <w:rFonts w:ascii="Arial" w:hAnsi="Arial" w:cs="Arial"/>
          <w:i/>
          <w:sz w:val="20"/>
          <w:szCs w:val="20"/>
          <w:vertAlign w:val="subscript"/>
        </w:rPr>
        <w:t>17</w:t>
      </w:r>
      <w:r w:rsidRPr="00583596">
        <w:rPr>
          <w:rFonts w:ascii="Arial" w:hAnsi="Arial" w:cs="Arial"/>
          <w:i/>
          <w:sz w:val="20"/>
          <w:szCs w:val="20"/>
        </w:rPr>
        <w:t>Cl</w:t>
      </w:r>
    </w:p>
    <w:p w14:paraId="51ABE44D" w14:textId="77777777" w:rsidR="00A13692" w:rsidRPr="00583596" w:rsidRDefault="00A13692" w:rsidP="00A13692">
      <w:pPr>
        <w:pStyle w:val="Questo"/>
        <w:tabs>
          <w:tab w:val="clear" w:pos="340"/>
          <w:tab w:val="left" w:pos="851"/>
          <w:tab w:val="left" w:pos="9356"/>
        </w:tabs>
        <w:spacing w:before="113"/>
        <w:ind w:left="284" w:right="-1" w:firstLine="1134"/>
        <w:rPr>
          <w:rFonts w:ascii="Arial" w:hAnsi="Arial" w:cs="Arial"/>
          <w:szCs w:val="20"/>
          <w:lang w:val="pt-PT"/>
        </w:rPr>
      </w:pPr>
      <w:r>
        <w:rPr>
          <w:rFonts w:ascii="Arial" w:hAnsi="Arial" w:cs="Arial"/>
          <w:szCs w:val="20"/>
        </w:rPr>
        <w:t>O</w:t>
      </w:r>
      <w:r w:rsidRPr="00583596">
        <w:rPr>
          <w:rFonts w:ascii="Arial" w:hAnsi="Arial" w:cs="Arial"/>
          <w:szCs w:val="20"/>
          <w:vertAlign w:val="subscript"/>
        </w:rPr>
        <w:t>2</w:t>
      </w:r>
      <w:r w:rsidRPr="00583596">
        <w:rPr>
          <w:rFonts w:ascii="Arial" w:hAnsi="Arial" w:cs="Arial"/>
          <w:szCs w:val="20"/>
        </w:rPr>
        <w:t xml:space="preserve">        H</w:t>
      </w:r>
      <w:r w:rsidRPr="00583596">
        <w:rPr>
          <w:rFonts w:ascii="Arial" w:hAnsi="Arial" w:cs="Arial"/>
          <w:szCs w:val="20"/>
          <w:vertAlign w:val="subscript"/>
        </w:rPr>
        <w:t>2</w:t>
      </w:r>
      <w:r w:rsidRPr="00583596">
        <w:rPr>
          <w:rFonts w:ascii="Arial" w:hAnsi="Arial" w:cs="Arial"/>
          <w:szCs w:val="20"/>
        </w:rPr>
        <w:t>O        NF</w:t>
      </w:r>
      <w:r w:rsidRPr="00583596">
        <w:rPr>
          <w:rFonts w:ascii="Arial" w:hAnsi="Arial" w:cs="Arial"/>
          <w:szCs w:val="20"/>
          <w:vertAlign w:val="subscript"/>
        </w:rPr>
        <w:t>3</w:t>
      </w:r>
      <w:r w:rsidRPr="00583596">
        <w:rPr>
          <w:rFonts w:ascii="Arial" w:hAnsi="Arial" w:cs="Arial"/>
          <w:szCs w:val="20"/>
        </w:rPr>
        <w:t xml:space="preserve">       CHCl</w:t>
      </w:r>
      <w:r w:rsidRPr="00583596">
        <w:rPr>
          <w:rFonts w:ascii="Arial" w:hAnsi="Arial" w:cs="Arial"/>
          <w:szCs w:val="20"/>
          <w:vertAlign w:val="subscript"/>
        </w:rPr>
        <w:t>3</w:t>
      </w:r>
    </w:p>
    <w:p w14:paraId="4A6231BE" w14:textId="77777777" w:rsidR="00A13692" w:rsidRDefault="00A13692" w:rsidP="00A13692">
      <w:pPr>
        <w:numPr>
          <w:ilvl w:val="1"/>
          <w:numId w:val="2"/>
        </w:numPr>
        <w:tabs>
          <w:tab w:val="clear" w:pos="907"/>
          <w:tab w:val="num" w:pos="943"/>
        </w:tabs>
        <w:spacing w:line="300" w:lineRule="atLeast"/>
        <w:ind w:left="943" w:right="10"/>
        <w:jc w:val="both"/>
        <w:rPr>
          <w:rFonts w:ascii="Arial" w:hAnsi="Arial" w:cs="Arial"/>
          <w:sz w:val="20"/>
          <w:szCs w:val="20"/>
        </w:rPr>
      </w:pPr>
      <w:r w:rsidRPr="0055377A">
        <w:rPr>
          <w:rFonts w:ascii="Arial" w:hAnsi="Arial" w:cs="Arial"/>
          <w:sz w:val="20"/>
          <w:szCs w:val="20"/>
        </w:rPr>
        <w:t>Represente as moléculas em notação de Lewis e identifique as suas geometrias.</w:t>
      </w:r>
    </w:p>
    <w:p w14:paraId="0824F77B" w14:textId="77777777" w:rsidR="00A13692" w:rsidRPr="0055377A" w:rsidRDefault="00A13692" w:rsidP="00A13692">
      <w:pPr>
        <w:spacing w:line="300" w:lineRule="atLeast"/>
        <w:ind w:left="943" w:right="10"/>
        <w:jc w:val="both"/>
        <w:rPr>
          <w:rFonts w:ascii="Arial" w:hAnsi="Arial" w:cs="Arial"/>
          <w:sz w:val="20"/>
          <w:szCs w:val="20"/>
        </w:rPr>
      </w:pPr>
    </w:p>
    <w:p w14:paraId="100F6E0C" w14:textId="77777777" w:rsidR="00A13692" w:rsidRDefault="00A13692" w:rsidP="00A13692">
      <w:pPr>
        <w:numPr>
          <w:ilvl w:val="1"/>
          <w:numId w:val="2"/>
        </w:numPr>
        <w:tabs>
          <w:tab w:val="clear" w:pos="907"/>
          <w:tab w:val="num" w:pos="943"/>
        </w:tabs>
        <w:spacing w:line="300" w:lineRule="atLeast"/>
        <w:ind w:left="943" w:right="1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Qual a </w:t>
      </w:r>
      <w:r w:rsidRPr="0055377A">
        <w:rPr>
          <w:rFonts w:ascii="Arial" w:hAnsi="Arial" w:cs="Arial"/>
          <w:sz w:val="20"/>
          <w:szCs w:val="20"/>
        </w:rPr>
        <w:t>polaridade destas moléculas</w:t>
      </w:r>
      <w:r>
        <w:rPr>
          <w:rFonts w:ascii="Arial" w:hAnsi="Arial" w:cs="Arial"/>
          <w:sz w:val="20"/>
          <w:szCs w:val="20"/>
        </w:rPr>
        <w:t>. J</w:t>
      </w:r>
      <w:r w:rsidRPr="0055377A">
        <w:rPr>
          <w:rFonts w:ascii="Arial" w:hAnsi="Arial" w:cs="Arial"/>
          <w:sz w:val="20"/>
          <w:szCs w:val="20"/>
        </w:rPr>
        <w:t>ustifique</w:t>
      </w:r>
      <w:r>
        <w:rPr>
          <w:rFonts w:ascii="Arial" w:hAnsi="Arial" w:cs="Arial"/>
          <w:sz w:val="20"/>
          <w:szCs w:val="20"/>
        </w:rPr>
        <w:t>.</w:t>
      </w:r>
    </w:p>
    <w:p w14:paraId="324B3526" w14:textId="77777777" w:rsidR="00A13692" w:rsidRPr="00583596" w:rsidRDefault="00A13692" w:rsidP="00A13692">
      <w:pPr>
        <w:spacing w:line="300" w:lineRule="atLeast"/>
        <w:ind w:right="10"/>
        <w:jc w:val="both"/>
        <w:rPr>
          <w:rFonts w:ascii="Arial" w:hAnsi="Arial" w:cs="Arial"/>
          <w:sz w:val="20"/>
          <w:szCs w:val="20"/>
        </w:rPr>
      </w:pPr>
    </w:p>
    <w:p w14:paraId="5DB00D55" w14:textId="545E9B6E" w:rsidR="00264397" w:rsidRDefault="00264397" w:rsidP="00264397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p w14:paraId="4C7DBDFA" w14:textId="32485C68" w:rsidR="00264397" w:rsidRDefault="00264397" w:rsidP="00264397">
      <w:pPr>
        <w:spacing w:line="300" w:lineRule="atLeast"/>
        <w:ind w:right="10"/>
        <w:rPr>
          <w:rFonts w:ascii="Arial" w:hAnsi="Arial" w:cs="Arial"/>
          <w:sz w:val="20"/>
          <w:szCs w:val="20"/>
        </w:rPr>
      </w:pPr>
    </w:p>
    <w:sectPr w:rsidR="00264397" w:rsidSect="00BE6581">
      <w:headerReference w:type="default" r:id="rId19"/>
      <w:footerReference w:type="default" r:id="rId20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738B8" w14:textId="77777777" w:rsidR="008E0075" w:rsidRDefault="008E0075" w:rsidP="001B2E6F">
      <w:r>
        <w:separator/>
      </w:r>
    </w:p>
  </w:endnote>
  <w:endnote w:type="continuationSeparator" w:id="0">
    <w:p w14:paraId="583FCA1C" w14:textId="77777777" w:rsidR="008E0075" w:rsidRDefault="008E0075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1CE184DE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CA5B66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CA5B66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B88A5" w14:textId="77777777" w:rsidR="008E0075" w:rsidRDefault="008E0075" w:rsidP="001B2E6F">
      <w:r>
        <w:separator/>
      </w:r>
    </w:p>
  </w:footnote>
  <w:footnote w:type="continuationSeparator" w:id="0">
    <w:p w14:paraId="053A94E4" w14:textId="77777777" w:rsidR="008E0075" w:rsidRDefault="008E0075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A3D"/>
    <w:multiLevelType w:val="hybridMultilevel"/>
    <w:tmpl w:val="0F241CFA"/>
    <w:lvl w:ilvl="0" w:tplc="8EEC6968">
      <w:start w:val="1"/>
      <w:numFmt w:val="upperLetter"/>
      <w:lvlText w:val="%1."/>
      <w:lvlJc w:val="left"/>
      <w:pPr>
        <w:ind w:left="162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347" w:hanging="360"/>
      </w:pPr>
    </w:lvl>
    <w:lvl w:ilvl="2" w:tplc="0816001B" w:tentative="1">
      <w:start w:val="1"/>
      <w:numFmt w:val="lowerRoman"/>
      <w:lvlText w:val="%3."/>
      <w:lvlJc w:val="right"/>
      <w:pPr>
        <w:ind w:left="3067" w:hanging="180"/>
      </w:pPr>
    </w:lvl>
    <w:lvl w:ilvl="3" w:tplc="0816000F" w:tentative="1">
      <w:start w:val="1"/>
      <w:numFmt w:val="decimal"/>
      <w:lvlText w:val="%4."/>
      <w:lvlJc w:val="left"/>
      <w:pPr>
        <w:ind w:left="3787" w:hanging="360"/>
      </w:pPr>
    </w:lvl>
    <w:lvl w:ilvl="4" w:tplc="08160019" w:tentative="1">
      <w:start w:val="1"/>
      <w:numFmt w:val="lowerLetter"/>
      <w:lvlText w:val="%5."/>
      <w:lvlJc w:val="left"/>
      <w:pPr>
        <w:ind w:left="4507" w:hanging="360"/>
      </w:pPr>
    </w:lvl>
    <w:lvl w:ilvl="5" w:tplc="0816001B" w:tentative="1">
      <w:start w:val="1"/>
      <w:numFmt w:val="lowerRoman"/>
      <w:lvlText w:val="%6."/>
      <w:lvlJc w:val="right"/>
      <w:pPr>
        <w:ind w:left="5227" w:hanging="180"/>
      </w:pPr>
    </w:lvl>
    <w:lvl w:ilvl="6" w:tplc="0816000F" w:tentative="1">
      <w:start w:val="1"/>
      <w:numFmt w:val="decimal"/>
      <w:lvlText w:val="%7."/>
      <w:lvlJc w:val="left"/>
      <w:pPr>
        <w:ind w:left="5947" w:hanging="360"/>
      </w:pPr>
    </w:lvl>
    <w:lvl w:ilvl="7" w:tplc="08160019" w:tentative="1">
      <w:start w:val="1"/>
      <w:numFmt w:val="lowerLetter"/>
      <w:lvlText w:val="%8."/>
      <w:lvlJc w:val="left"/>
      <w:pPr>
        <w:ind w:left="6667" w:hanging="360"/>
      </w:pPr>
    </w:lvl>
    <w:lvl w:ilvl="8" w:tplc="0816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" w15:restartNumberingAfterBreak="0">
    <w:nsid w:val="0CC74E9B"/>
    <w:multiLevelType w:val="hybridMultilevel"/>
    <w:tmpl w:val="21C87D5E"/>
    <w:lvl w:ilvl="0" w:tplc="09008C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07AC8"/>
    <w:multiLevelType w:val="hybridMultilevel"/>
    <w:tmpl w:val="4CAA89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4B7F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FB571A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79F44C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3CB3713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3E103A11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6E6844"/>
    <w:multiLevelType w:val="hybridMultilevel"/>
    <w:tmpl w:val="2BA26FDE"/>
    <w:lvl w:ilvl="0" w:tplc="F7F867B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72C30580"/>
    <w:multiLevelType w:val="hybridMultilevel"/>
    <w:tmpl w:val="1CF09736"/>
    <w:lvl w:ilvl="0" w:tplc="57E0C73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296105931">
    <w:abstractNumId w:val="6"/>
  </w:num>
  <w:num w:numId="2" w16cid:durableId="1321957281">
    <w:abstractNumId w:val="4"/>
  </w:num>
  <w:num w:numId="3" w16cid:durableId="512499362">
    <w:abstractNumId w:val="3"/>
  </w:num>
  <w:num w:numId="4" w16cid:durableId="1622495811">
    <w:abstractNumId w:val="8"/>
  </w:num>
  <w:num w:numId="5" w16cid:durableId="527908811">
    <w:abstractNumId w:val="1"/>
  </w:num>
  <w:num w:numId="6" w16cid:durableId="728039770">
    <w:abstractNumId w:val="2"/>
  </w:num>
  <w:num w:numId="7" w16cid:durableId="1189029616">
    <w:abstractNumId w:val="9"/>
  </w:num>
  <w:num w:numId="8" w16cid:durableId="278411909">
    <w:abstractNumId w:val="10"/>
  </w:num>
  <w:num w:numId="9" w16cid:durableId="498545626">
    <w:abstractNumId w:val="5"/>
  </w:num>
  <w:num w:numId="10" w16cid:durableId="474953504">
    <w:abstractNumId w:val="7"/>
  </w:num>
  <w:num w:numId="11" w16cid:durableId="2139716974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367D6"/>
    <w:rsid w:val="00044EE5"/>
    <w:rsid w:val="00067BC2"/>
    <w:rsid w:val="00075BD4"/>
    <w:rsid w:val="0007621F"/>
    <w:rsid w:val="000975F6"/>
    <w:rsid w:val="000A261F"/>
    <w:rsid w:val="000B25DA"/>
    <w:rsid w:val="000B4FF8"/>
    <w:rsid w:val="000C632E"/>
    <w:rsid w:val="000C7193"/>
    <w:rsid w:val="0010529B"/>
    <w:rsid w:val="0012634D"/>
    <w:rsid w:val="00136F67"/>
    <w:rsid w:val="00152CA0"/>
    <w:rsid w:val="00157943"/>
    <w:rsid w:val="0017060F"/>
    <w:rsid w:val="00175C09"/>
    <w:rsid w:val="00180C3E"/>
    <w:rsid w:val="001A23B7"/>
    <w:rsid w:val="001A2DBC"/>
    <w:rsid w:val="001A5620"/>
    <w:rsid w:val="001B2E6F"/>
    <w:rsid w:val="001B3823"/>
    <w:rsid w:val="001E210B"/>
    <w:rsid w:val="001E3ECA"/>
    <w:rsid w:val="001F6D62"/>
    <w:rsid w:val="00201572"/>
    <w:rsid w:val="00224BE9"/>
    <w:rsid w:val="00232E18"/>
    <w:rsid w:val="00236112"/>
    <w:rsid w:val="002414C3"/>
    <w:rsid w:val="00264397"/>
    <w:rsid w:val="00282B39"/>
    <w:rsid w:val="002A10AE"/>
    <w:rsid w:val="002B1B6F"/>
    <w:rsid w:val="002C3F0A"/>
    <w:rsid w:val="002C6F0D"/>
    <w:rsid w:val="002D3C0A"/>
    <w:rsid w:val="002D7C0E"/>
    <w:rsid w:val="00307D83"/>
    <w:rsid w:val="00312D63"/>
    <w:rsid w:val="003135BA"/>
    <w:rsid w:val="00314927"/>
    <w:rsid w:val="00314D51"/>
    <w:rsid w:val="00324520"/>
    <w:rsid w:val="00330401"/>
    <w:rsid w:val="0033341A"/>
    <w:rsid w:val="0033794B"/>
    <w:rsid w:val="0034621C"/>
    <w:rsid w:val="00361C2F"/>
    <w:rsid w:val="0037345A"/>
    <w:rsid w:val="00374064"/>
    <w:rsid w:val="003843DA"/>
    <w:rsid w:val="003A3611"/>
    <w:rsid w:val="003A72C5"/>
    <w:rsid w:val="003B4535"/>
    <w:rsid w:val="003C6BBE"/>
    <w:rsid w:val="003C714D"/>
    <w:rsid w:val="003F2D9D"/>
    <w:rsid w:val="003F6AE2"/>
    <w:rsid w:val="00412E3F"/>
    <w:rsid w:val="004152D2"/>
    <w:rsid w:val="00425BEE"/>
    <w:rsid w:val="004410EB"/>
    <w:rsid w:val="00444585"/>
    <w:rsid w:val="0045293F"/>
    <w:rsid w:val="0045592B"/>
    <w:rsid w:val="00457F81"/>
    <w:rsid w:val="00461BBE"/>
    <w:rsid w:val="00464D7E"/>
    <w:rsid w:val="00467931"/>
    <w:rsid w:val="00491C3A"/>
    <w:rsid w:val="00492B63"/>
    <w:rsid w:val="004A2308"/>
    <w:rsid w:val="004D1718"/>
    <w:rsid w:val="004E17D7"/>
    <w:rsid w:val="004E41B3"/>
    <w:rsid w:val="004E4542"/>
    <w:rsid w:val="0050391F"/>
    <w:rsid w:val="00505D26"/>
    <w:rsid w:val="005076BF"/>
    <w:rsid w:val="005316C2"/>
    <w:rsid w:val="00536840"/>
    <w:rsid w:val="0055550A"/>
    <w:rsid w:val="00575320"/>
    <w:rsid w:val="0058075A"/>
    <w:rsid w:val="0058154D"/>
    <w:rsid w:val="005940E6"/>
    <w:rsid w:val="005A24E2"/>
    <w:rsid w:val="005A5333"/>
    <w:rsid w:val="005A6092"/>
    <w:rsid w:val="005B31FD"/>
    <w:rsid w:val="005B4BC9"/>
    <w:rsid w:val="005C0D5C"/>
    <w:rsid w:val="005C35AB"/>
    <w:rsid w:val="005D5A11"/>
    <w:rsid w:val="005F1FA6"/>
    <w:rsid w:val="005F46AC"/>
    <w:rsid w:val="00613583"/>
    <w:rsid w:val="0062755D"/>
    <w:rsid w:val="0063041F"/>
    <w:rsid w:val="00630FA9"/>
    <w:rsid w:val="0063484D"/>
    <w:rsid w:val="006726BD"/>
    <w:rsid w:val="00681572"/>
    <w:rsid w:val="006820B6"/>
    <w:rsid w:val="006B6BA3"/>
    <w:rsid w:val="006C1C5D"/>
    <w:rsid w:val="006F118E"/>
    <w:rsid w:val="006F30EE"/>
    <w:rsid w:val="00725DC3"/>
    <w:rsid w:val="007455CD"/>
    <w:rsid w:val="007457B5"/>
    <w:rsid w:val="00763781"/>
    <w:rsid w:val="007B3632"/>
    <w:rsid w:val="007C51AF"/>
    <w:rsid w:val="007D3B88"/>
    <w:rsid w:val="007E2A3F"/>
    <w:rsid w:val="007E7B37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302FD"/>
    <w:rsid w:val="00831801"/>
    <w:rsid w:val="00841C3B"/>
    <w:rsid w:val="00842B97"/>
    <w:rsid w:val="008454F0"/>
    <w:rsid w:val="00850E57"/>
    <w:rsid w:val="00851183"/>
    <w:rsid w:val="00853416"/>
    <w:rsid w:val="00854099"/>
    <w:rsid w:val="00854F3F"/>
    <w:rsid w:val="008922C3"/>
    <w:rsid w:val="008967A2"/>
    <w:rsid w:val="008D54CC"/>
    <w:rsid w:val="008E0075"/>
    <w:rsid w:val="008E2C1D"/>
    <w:rsid w:val="008E2ED5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51A3E"/>
    <w:rsid w:val="00972B73"/>
    <w:rsid w:val="00977C53"/>
    <w:rsid w:val="009B1E19"/>
    <w:rsid w:val="009B22E4"/>
    <w:rsid w:val="009B64ED"/>
    <w:rsid w:val="009B7C44"/>
    <w:rsid w:val="009C39ED"/>
    <w:rsid w:val="009D03CB"/>
    <w:rsid w:val="009D5E6E"/>
    <w:rsid w:val="009F19EB"/>
    <w:rsid w:val="00A05E19"/>
    <w:rsid w:val="00A07EB0"/>
    <w:rsid w:val="00A12CF3"/>
    <w:rsid w:val="00A13692"/>
    <w:rsid w:val="00A16446"/>
    <w:rsid w:val="00A25E45"/>
    <w:rsid w:val="00A3479F"/>
    <w:rsid w:val="00A75A98"/>
    <w:rsid w:val="00A85FB4"/>
    <w:rsid w:val="00A86D2D"/>
    <w:rsid w:val="00A962E5"/>
    <w:rsid w:val="00AA3EF7"/>
    <w:rsid w:val="00AA5446"/>
    <w:rsid w:val="00AB14EF"/>
    <w:rsid w:val="00AC5174"/>
    <w:rsid w:val="00AD61C0"/>
    <w:rsid w:val="00AF532C"/>
    <w:rsid w:val="00B17CA6"/>
    <w:rsid w:val="00B2248D"/>
    <w:rsid w:val="00B63A83"/>
    <w:rsid w:val="00B86B39"/>
    <w:rsid w:val="00B91526"/>
    <w:rsid w:val="00BB110C"/>
    <w:rsid w:val="00BC0680"/>
    <w:rsid w:val="00BD2468"/>
    <w:rsid w:val="00BE3734"/>
    <w:rsid w:val="00BE392A"/>
    <w:rsid w:val="00BE49A9"/>
    <w:rsid w:val="00BE6581"/>
    <w:rsid w:val="00C025B8"/>
    <w:rsid w:val="00C13580"/>
    <w:rsid w:val="00C1435A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A5B66"/>
    <w:rsid w:val="00CC2B40"/>
    <w:rsid w:val="00CD7DDC"/>
    <w:rsid w:val="00CF274B"/>
    <w:rsid w:val="00CF5086"/>
    <w:rsid w:val="00D23C5F"/>
    <w:rsid w:val="00D33237"/>
    <w:rsid w:val="00D37D73"/>
    <w:rsid w:val="00D44300"/>
    <w:rsid w:val="00D527B8"/>
    <w:rsid w:val="00D543BF"/>
    <w:rsid w:val="00D567A5"/>
    <w:rsid w:val="00D5775B"/>
    <w:rsid w:val="00D839A9"/>
    <w:rsid w:val="00D95445"/>
    <w:rsid w:val="00DA2113"/>
    <w:rsid w:val="00DC5395"/>
    <w:rsid w:val="00DD0873"/>
    <w:rsid w:val="00DE2AA3"/>
    <w:rsid w:val="00DF300A"/>
    <w:rsid w:val="00E06B66"/>
    <w:rsid w:val="00E100BE"/>
    <w:rsid w:val="00E163C5"/>
    <w:rsid w:val="00E26554"/>
    <w:rsid w:val="00E27410"/>
    <w:rsid w:val="00E54C9A"/>
    <w:rsid w:val="00E710C3"/>
    <w:rsid w:val="00E731D5"/>
    <w:rsid w:val="00E83A77"/>
    <w:rsid w:val="00E926E5"/>
    <w:rsid w:val="00E949DF"/>
    <w:rsid w:val="00E95718"/>
    <w:rsid w:val="00EA07F6"/>
    <w:rsid w:val="00EB51B1"/>
    <w:rsid w:val="00ED2501"/>
    <w:rsid w:val="00EE2978"/>
    <w:rsid w:val="00EE43CD"/>
    <w:rsid w:val="00EE6CFA"/>
    <w:rsid w:val="00F02E00"/>
    <w:rsid w:val="00F04575"/>
    <w:rsid w:val="00F07ADE"/>
    <w:rsid w:val="00F07D0D"/>
    <w:rsid w:val="00F26E6E"/>
    <w:rsid w:val="00F45EAC"/>
    <w:rsid w:val="00F474F8"/>
    <w:rsid w:val="00F47ADC"/>
    <w:rsid w:val="00F6322D"/>
    <w:rsid w:val="00F6451B"/>
    <w:rsid w:val="00F74D22"/>
    <w:rsid w:val="00F83D8B"/>
    <w:rsid w:val="00F871B3"/>
    <w:rsid w:val="00FA5E5E"/>
    <w:rsid w:val="00FB61E2"/>
    <w:rsid w:val="00FC0D68"/>
    <w:rsid w:val="00FD2F1F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A13692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jpg"/><Relationship Id="rId10" Type="http://schemas.openxmlformats.org/officeDocument/2006/relationships/oleObject" Target="embeddings/oleObject2.bin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811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13</cp:revision>
  <cp:lastPrinted>2023-11-21T12:07:00Z</cp:lastPrinted>
  <dcterms:created xsi:type="dcterms:W3CDTF">2018-11-20T00:36:00Z</dcterms:created>
  <dcterms:modified xsi:type="dcterms:W3CDTF">2023-11-21T12:08:00Z</dcterms:modified>
</cp:coreProperties>
</file>