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77777777" w:rsidR="001A23B7" w:rsidRPr="00854F3F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854F3F">
        <w:rPr>
          <w:rFonts w:ascii="Arial" w:hAnsi="Arial" w:cs="Arial"/>
        </w:rPr>
        <w:t>ESCOLA BÁSICA E SECUNDÁRIA DA CALHETA</w:t>
      </w:r>
    </w:p>
    <w:p w14:paraId="068A2F24" w14:textId="77777777" w:rsidR="001A23B7" w:rsidRPr="00854F3F" w:rsidRDefault="001A23B7" w:rsidP="001A23B7">
      <w:pPr>
        <w:jc w:val="center"/>
        <w:rPr>
          <w:rFonts w:ascii="Arial" w:hAnsi="Arial" w:cs="Arial"/>
          <w:b/>
          <w:sz w:val="28"/>
        </w:rPr>
      </w:pPr>
      <w:r w:rsidRPr="00854F3F">
        <w:rPr>
          <w:rFonts w:ascii="Arial" w:hAnsi="Arial" w:cs="Arial"/>
          <w:b/>
          <w:sz w:val="28"/>
        </w:rPr>
        <w:t>Físic</w:t>
      </w:r>
      <w:r w:rsidR="005F46AC" w:rsidRPr="00854F3F">
        <w:rPr>
          <w:rFonts w:ascii="Arial" w:hAnsi="Arial" w:cs="Arial"/>
          <w:b/>
          <w:sz w:val="28"/>
        </w:rPr>
        <w:t xml:space="preserve">a e </w:t>
      </w:r>
      <w:r w:rsidRPr="00854F3F">
        <w:rPr>
          <w:rFonts w:ascii="Arial" w:hAnsi="Arial" w:cs="Arial"/>
          <w:b/>
          <w:sz w:val="28"/>
        </w:rPr>
        <w:t>Química</w:t>
      </w:r>
      <w:r w:rsidR="005F46AC" w:rsidRPr="00854F3F">
        <w:rPr>
          <w:rFonts w:ascii="Arial" w:hAnsi="Arial" w:cs="Arial"/>
          <w:b/>
          <w:sz w:val="28"/>
        </w:rPr>
        <w:t xml:space="preserve"> A</w:t>
      </w:r>
      <w:r w:rsidRPr="00854F3F">
        <w:rPr>
          <w:rFonts w:ascii="Arial" w:hAnsi="Arial" w:cs="Arial"/>
          <w:b/>
          <w:sz w:val="28"/>
        </w:rPr>
        <w:t xml:space="preserve"> – </w:t>
      </w:r>
      <w:r w:rsidR="005F46AC" w:rsidRPr="00854F3F">
        <w:rPr>
          <w:rFonts w:ascii="Arial" w:hAnsi="Arial" w:cs="Arial"/>
          <w:b/>
          <w:sz w:val="28"/>
        </w:rPr>
        <w:t>10</w:t>
      </w:r>
      <w:r w:rsidRPr="00854F3F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854F3F" w:rsidRDefault="001A23B7" w:rsidP="001A23B7">
      <w:pPr>
        <w:rPr>
          <w:rFonts w:ascii="Arial" w:hAnsi="Arial" w:cs="Arial"/>
          <w:sz w:val="6"/>
        </w:rPr>
      </w:pPr>
    </w:p>
    <w:p w14:paraId="5859F98D" w14:textId="2061102F" w:rsidR="001A23B7" w:rsidRPr="00854F3F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854F3F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 w:rsidRPr="00854F3F">
        <w:rPr>
          <w:rFonts w:ascii="Arial" w:hAnsi="Arial" w:cs="Arial"/>
          <w:b/>
          <w:sz w:val="24"/>
          <w:szCs w:val="22"/>
        </w:rPr>
        <w:t>de iniciação</w:t>
      </w:r>
      <w:r w:rsidRPr="00854F3F">
        <w:rPr>
          <w:rFonts w:ascii="Arial" w:hAnsi="Arial" w:cs="Arial"/>
          <w:b/>
          <w:sz w:val="24"/>
          <w:szCs w:val="22"/>
        </w:rPr>
        <w:t xml:space="preserve"> </w:t>
      </w:r>
      <w:r w:rsidR="00800C82">
        <w:rPr>
          <w:rFonts w:ascii="Arial" w:hAnsi="Arial" w:cs="Arial"/>
          <w:b/>
          <w:sz w:val="24"/>
          <w:szCs w:val="22"/>
        </w:rPr>
        <w:t>Q2.</w:t>
      </w:r>
      <w:r w:rsidR="00AD4958">
        <w:rPr>
          <w:rFonts w:ascii="Arial" w:hAnsi="Arial" w:cs="Arial"/>
          <w:b/>
          <w:sz w:val="24"/>
          <w:szCs w:val="22"/>
        </w:rPr>
        <w:t>2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>–</w:t>
      </w:r>
      <w:r w:rsidR="00F26E6E" w:rsidRPr="00854F3F">
        <w:rPr>
          <w:rFonts w:ascii="Arial" w:hAnsi="Arial" w:cs="Arial"/>
          <w:b/>
          <w:sz w:val="24"/>
          <w:szCs w:val="22"/>
        </w:rPr>
        <w:t xml:space="preserve"> </w:t>
      </w:r>
      <w:r w:rsidR="000B25DA" w:rsidRPr="00854F3F">
        <w:rPr>
          <w:rFonts w:ascii="Arial" w:hAnsi="Arial" w:cs="Arial"/>
          <w:b/>
          <w:sz w:val="24"/>
          <w:szCs w:val="22"/>
        </w:rPr>
        <w:t xml:space="preserve">n.º </w:t>
      </w:r>
      <w:r w:rsidR="00800C82">
        <w:rPr>
          <w:rFonts w:ascii="Arial" w:hAnsi="Arial" w:cs="Arial"/>
          <w:b/>
          <w:sz w:val="24"/>
          <w:szCs w:val="22"/>
        </w:rPr>
        <w:t>1</w:t>
      </w:r>
    </w:p>
    <w:p w14:paraId="0EC77276" w14:textId="77777777" w:rsidR="001A23B7" w:rsidRPr="00854F3F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854F3F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854F3F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100C4FCC" w14:textId="1DC5EEED" w:rsidR="00144219" w:rsidRPr="00144219" w:rsidRDefault="00144219" w:rsidP="00144219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</w:rPr>
      </w:pPr>
      <w:r w:rsidRPr="00144219">
        <w:rPr>
          <w:rFonts w:ascii="Arial" w:hAnsi="Arial" w:cs="Arial"/>
          <w:sz w:val="22"/>
        </w:rPr>
        <w:t>Unidade 2 /</w:t>
      </w:r>
      <w:r w:rsidRPr="00144219">
        <w:rPr>
          <w:rFonts w:ascii="Arial" w:hAnsi="Arial" w:cs="Arial"/>
          <w:sz w:val="22"/>
          <w:u w:val="single"/>
        </w:rPr>
        <w:t xml:space="preserve"> 2.2. Gases e dispersões</w:t>
      </w:r>
    </w:p>
    <w:p w14:paraId="435E0CBE" w14:textId="77777777" w:rsidR="00144219" w:rsidRPr="00144219" w:rsidRDefault="00144219" w:rsidP="00144219">
      <w:pPr>
        <w:pStyle w:val="PargrafodaLista"/>
        <w:ind w:left="708"/>
        <w:rPr>
          <w:rFonts w:ascii="Arial" w:hAnsi="Arial" w:cs="Arial"/>
          <w:b/>
          <w:bCs/>
          <w:sz w:val="22"/>
        </w:rPr>
      </w:pPr>
      <w:r w:rsidRPr="00144219">
        <w:rPr>
          <w:rFonts w:ascii="Arial" w:hAnsi="Arial" w:cs="Arial"/>
          <w:b/>
          <w:bCs/>
          <w:sz w:val="22"/>
        </w:rPr>
        <w:t>2.2.1. Lei de Avogadro, volume molar e massa volúmica.</w:t>
      </w:r>
    </w:p>
    <w:p w14:paraId="30BE1248" w14:textId="425BBAC7" w:rsidR="00935A51" w:rsidRDefault="00935A51" w:rsidP="00935A51">
      <w:pPr>
        <w:ind w:left="708"/>
        <w:jc w:val="both"/>
        <w:rPr>
          <w:rFonts w:ascii="Arial" w:hAnsi="Arial" w:cs="Arial"/>
          <w:b/>
          <w:bCs/>
          <w:sz w:val="20"/>
        </w:rPr>
      </w:pPr>
    </w:p>
    <w:p w14:paraId="541929FA" w14:textId="656F4EDA" w:rsidR="00144219" w:rsidRDefault="00144219" w:rsidP="00935A51">
      <w:pPr>
        <w:ind w:left="708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Dados: V</w:t>
      </w:r>
      <w:r>
        <w:rPr>
          <w:rFonts w:ascii="Arial" w:hAnsi="Arial" w:cs="Arial"/>
          <w:b/>
          <w:bCs/>
          <w:sz w:val="20"/>
          <w:vertAlign w:val="subscript"/>
        </w:rPr>
        <w:t>m</w:t>
      </w:r>
      <w:r>
        <w:rPr>
          <w:rFonts w:ascii="Arial" w:hAnsi="Arial" w:cs="Arial"/>
          <w:b/>
          <w:bCs/>
          <w:sz w:val="20"/>
        </w:rPr>
        <w:t>(PTN) = 22,4 dm</w:t>
      </w:r>
      <w:r>
        <w:rPr>
          <w:rFonts w:ascii="Arial" w:hAnsi="Arial" w:cs="Arial"/>
          <w:b/>
          <w:bCs/>
          <w:sz w:val="20"/>
          <w:vertAlign w:val="superscript"/>
        </w:rPr>
        <w:t>3</w:t>
      </w:r>
      <w:r>
        <w:rPr>
          <w:rFonts w:ascii="Arial" w:hAnsi="Arial" w:cs="Arial"/>
          <w:b/>
          <w:bCs/>
          <w:sz w:val="20"/>
        </w:rPr>
        <w:t xml:space="preserve"> mol</w:t>
      </w:r>
      <w:r>
        <w:rPr>
          <w:rFonts w:ascii="Arial" w:hAnsi="Arial" w:cs="Arial"/>
          <w:b/>
          <w:bCs/>
          <w:sz w:val="20"/>
          <w:vertAlign w:val="superscript"/>
        </w:rPr>
        <w:t>-1</w:t>
      </w:r>
    </w:p>
    <w:p w14:paraId="7A30DB2E" w14:textId="3E5C2D10" w:rsidR="00693F0F" w:rsidRDefault="00693F0F" w:rsidP="00935A51">
      <w:pPr>
        <w:ind w:left="708"/>
        <w:jc w:val="both"/>
        <w:rPr>
          <w:rFonts w:ascii="Arial" w:hAnsi="Arial" w:cs="Arial"/>
          <w:b/>
          <w:bCs/>
          <w:sz w:val="20"/>
          <w:vertAlign w:val="subscript"/>
        </w:rPr>
      </w:pPr>
      <w:r>
        <w:rPr>
          <w:rFonts w:ascii="Arial" w:hAnsi="Arial" w:cs="Arial"/>
          <w:b/>
          <w:bCs/>
          <w:sz w:val="20"/>
        </w:rPr>
        <w:t xml:space="preserve">              N</w:t>
      </w:r>
      <w:r>
        <w:rPr>
          <w:rFonts w:ascii="Arial" w:hAnsi="Arial" w:cs="Arial"/>
          <w:b/>
          <w:bCs/>
          <w:sz w:val="20"/>
          <w:vertAlign w:val="subscript"/>
        </w:rPr>
        <w:t>A</w:t>
      </w:r>
      <w:r>
        <w:rPr>
          <w:rFonts w:ascii="Arial" w:hAnsi="Arial" w:cs="Arial"/>
          <w:b/>
          <w:bCs/>
          <w:sz w:val="20"/>
        </w:rPr>
        <w:t xml:space="preserve"> = 6,022 x 10</w:t>
      </w:r>
      <w:r>
        <w:rPr>
          <w:rFonts w:ascii="Arial" w:hAnsi="Arial" w:cs="Arial"/>
          <w:b/>
          <w:bCs/>
          <w:sz w:val="20"/>
          <w:vertAlign w:val="superscript"/>
        </w:rPr>
        <w:t>23</w:t>
      </w:r>
      <w:r>
        <w:rPr>
          <w:rFonts w:ascii="Arial" w:hAnsi="Arial" w:cs="Arial"/>
          <w:b/>
          <w:bCs/>
          <w:sz w:val="20"/>
        </w:rPr>
        <w:t xml:space="preserve"> mol</w:t>
      </w:r>
      <w:r>
        <w:rPr>
          <w:rFonts w:ascii="Arial" w:hAnsi="Arial" w:cs="Arial"/>
          <w:b/>
          <w:bCs/>
          <w:sz w:val="20"/>
          <w:vertAlign w:val="superscript"/>
        </w:rPr>
        <w:t>-1</w:t>
      </w:r>
    </w:p>
    <w:p w14:paraId="71398EC2" w14:textId="5D1B5016" w:rsidR="00EC092F" w:rsidRPr="00EC092F" w:rsidRDefault="00EC092F" w:rsidP="00935A51">
      <w:pPr>
        <w:ind w:left="708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Ar(H) = 1,01; Ar(C) = 12,01; Ar(O) = 16,00</w:t>
      </w:r>
      <w:r w:rsidR="007558AD">
        <w:rPr>
          <w:rFonts w:ascii="Arial" w:hAnsi="Arial" w:cs="Arial"/>
          <w:b/>
          <w:bCs/>
          <w:sz w:val="20"/>
        </w:rPr>
        <w:t>; Ar(S) = 32,07</w:t>
      </w:r>
    </w:p>
    <w:p w14:paraId="7C7B75A7" w14:textId="62F24446" w:rsidR="00C47270" w:rsidRPr="00854F3F" w:rsidRDefault="00C47270" w:rsidP="001F6D62">
      <w:pPr>
        <w:pStyle w:val="PargrafodaLista"/>
        <w:pBdr>
          <w:top w:val="single" w:sz="4" w:space="1" w:color="auto"/>
        </w:pBdr>
        <w:spacing w:line="300" w:lineRule="atLeast"/>
        <w:ind w:left="284"/>
        <w:rPr>
          <w:rFonts w:ascii="Arial" w:hAnsi="Arial" w:cs="Arial"/>
          <w:b/>
          <w:bCs/>
        </w:rPr>
      </w:pPr>
    </w:p>
    <w:p w14:paraId="2D14C696" w14:textId="4FF5A74C" w:rsidR="00232E18" w:rsidRPr="00144219" w:rsidRDefault="00144219" w:rsidP="00C25F9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Qual o volume das seguintes amostras em condições PTN (pressão e temperatura normal) em que o volume molar é de 22,4 dm</w:t>
      </w:r>
      <w:r>
        <w:rPr>
          <w:rFonts w:ascii="Arial" w:hAnsi="Arial" w:cs="Arial"/>
          <w:sz w:val="22"/>
          <w:szCs w:val="20"/>
          <w:vertAlign w:val="superscript"/>
        </w:rPr>
        <w:t>3</w:t>
      </w:r>
      <w:r>
        <w:rPr>
          <w:rFonts w:ascii="Arial" w:hAnsi="Arial" w:cs="Arial"/>
          <w:sz w:val="22"/>
          <w:szCs w:val="20"/>
        </w:rPr>
        <w:t xml:space="preserve"> mol</w:t>
      </w:r>
      <w:r>
        <w:rPr>
          <w:rFonts w:ascii="Arial" w:hAnsi="Arial" w:cs="Arial"/>
          <w:sz w:val="22"/>
          <w:szCs w:val="20"/>
          <w:vertAlign w:val="superscript"/>
        </w:rPr>
        <w:t>-1</w:t>
      </w:r>
      <w:r>
        <w:rPr>
          <w:rFonts w:ascii="Arial" w:hAnsi="Arial" w:cs="Arial"/>
          <w:sz w:val="22"/>
          <w:szCs w:val="20"/>
        </w:rPr>
        <w:t>.</w:t>
      </w:r>
    </w:p>
    <w:p w14:paraId="032AD13F" w14:textId="0A41F573" w:rsidR="00505D26" w:rsidRDefault="00144219" w:rsidP="00C25F9E">
      <w:pPr>
        <w:numPr>
          <w:ilvl w:val="1"/>
          <w:numId w:val="2"/>
        </w:numPr>
        <w:tabs>
          <w:tab w:val="clear" w:pos="907"/>
          <w:tab w:val="num" w:pos="1134"/>
        </w:tabs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1 mol de O</w:t>
      </w:r>
      <w:r>
        <w:rPr>
          <w:rFonts w:ascii="Arial" w:hAnsi="Arial" w:cs="Arial"/>
          <w:sz w:val="22"/>
          <w:szCs w:val="20"/>
          <w:vertAlign w:val="subscript"/>
        </w:rPr>
        <w:t>2</w:t>
      </w:r>
      <w:r>
        <w:rPr>
          <w:rFonts w:ascii="Arial" w:hAnsi="Arial" w:cs="Arial"/>
          <w:sz w:val="22"/>
          <w:szCs w:val="20"/>
        </w:rPr>
        <w:t>?</w:t>
      </w:r>
    </w:p>
    <w:p w14:paraId="1F7203BD" w14:textId="77777777" w:rsidR="0042556A" w:rsidRDefault="0042556A" w:rsidP="0042556A">
      <w:pPr>
        <w:tabs>
          <w:tab w:val="num" w:pos="1134"/>
        </w:tabs>
        <w:spacing w:line="300" w:lineRule="atLeast"/>
        <w:ind w:left="907" w:right="10"/>
        <w:rPr>
          <w:rFonts w:ascii="Arial" w:hAnsi="Arial" w:cs="Arial"/>
          <w:sz w:val="22"/>
          <w:szCs w:val="20"/>
        </w:rPr>
      </w:pPr>
    </w:p>
    <w:p w14:paraId="013376AF" w14:textId="538767BD" w:rsidR="00144219" w:rsidRDefault="00144219" w:rsidP="00C25F9E">
      <w:pPr>
        <w:numPr>
          <w:ilvl w:val="1"/>
          <w:numId w:val="2"/>
        </w:numPr>
        <w:tabs>
          <w:tab w:val="clear" w:pos="907"/>
          <w:tab w:val="num" w:pos="1134"/>
        </w:tabs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2,5 mol de CO</w:t>
      </w:r>
      <w:r>
        <w:rPr>
          <w:rFonts w:ascii="Arial" w:hAnsi="Arial" w:cs="Arial"/>
          <w:sz w:val="22"/>
          <w:szCs w:val="20"/>
          <w:vertAlign w:val="subscript"/>
        </w:rPr>
        <w:t>2</w:t>
      </w:r>
      <w:r>
        <w:rPr>
          <w:rFonts w:ascii="Arial" w:hAnsi="Arial" w:cs="Arial"/>
          <w:sz w:val="22"/>
          <w:szCs w:val="20"/>
        </w:rPr>
        <w:t>?</w:t>
      </w:r>
    </w:p>
    <w:p w14:paraId="4A803548" w14:textId="77777777" w:rsidR="0042556A" w:rsidRDefault="0042556A" w:rsidP="0042556A">
      <w:pPr>
        <w:pStyle w:val="PargrafodaLista"/>
        <w:rPr>
          <w:rFonts w:ascii="Arial" w:hAnsi="Arial" w:cs="Arial"/>
          <w:sz w:val="22"/>
          <w:szCs w:val="20"/>
        </w:rPr>
      </w:pPr>
    </w:p>
    <w:p w14:paraId="637DFFC1" w14:textId="39231F9A" w:rsidR="00144219" w:rsidRDefault="00144219" w:rsidP="00C25F9E">
      <w:pPr>
        <w:numPr>
          <w:ilvl w:val="1"/>
          <w:numId w:val="2"/>
        </w:numPr>
        <w:tabs>
          <w:tab w:val="clear" w:pos="907"/>
          <w:tab w:val="num" w:pos="1134"/>
        </w:tabs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0,05 mol de He?</w:t>
      </w:r>
    </w:p>
    <w:p w14:paraId="7F43DCDA" w14:textId="6949B958" w:rsidR="0042556A" w:rsidRDefault="0042556A" w:rsidP="00693F0F">
      <w:pPr>
        <w:spacing w:line="300" w:lineRule="atLeast"/>
        <w:ind w:left="907" w:right="10"/>
        <w:rPr>
          <w:rFonts w:ascii="Arial" w:hAnsi="Arial" w:cs="Arial"/>
          <w:sz w:val="22"/>
          <w:szCs w:val="20"/>
        </w:rPr>
      </w:pPr>
    </w:p>
    <w:p w14:paraId="4C5860D3" w14:textId="77777777" w:rsidR="0042556A" w:rsidRDefault="0042556A" w:rsidP="00693F0F">
      <w:pPr>
        <w:tabs>
          <w:tab w:val="num" w:pos="1134"/>
        </w:tabs>
        <w:spacing w:line="300" w:lineRule="atLeast"/>
        <w:ind w:left="907" w:right="10"/>
        <w:rPr>
          <w:rFonts w:ascii="Arial" w:hAnsi="Arial" w:cs="Arial"/>
          <w:sz w:val="22"/>
          <w:szCs w:val="20"/>
        </w:rPr>
      </w:pPr>
    </w:p>
    <w:p w14:paraId="5B77D8EA" w14:textId="2B899985" w:rsidR="00144219" w:rsidRDefault="00144219" w:rsidP="00C25F9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Qual a quantidade de substância presente nas seguintes amostras de volume em </w:t>
      </w:r>
      <w:r w:rsidR="00C153EA">
        <w:rPr>
          <w:rFonts w:ascii="Arial" w:hAnsi="Arial" w:cs="Arial"/>
          <w:sz w:val="22"/>
          <w:szCs w:val="20"/>
        </w:rPr>
        <w:t>condições</w:t>
      </w:r>
      <w:r>
        <w:rPr>
          <w:rFonts w:ascii="Arial" w:hAnsi="Arial" w:cs="Arial"/>
          <w:sz w:val="22"/>
          <w:szCs w:val="20"/>
        </w:rPr>
        <w:t xml:space="preserve"> PTN:</w:t>
      </w:r>
    </w:p>
    <w:p w14:paraId="03F69A00" w14:textId="7CB6AF9E" w:rsidR="00144219" w:rsidRDefault="00144219" w:rsidP="00C25F9E">
      <w:pPr>
        <w:numPr>
          <w:ilvl w:val="1"/>
          <w:numId w:val="2"/>
        </w:numPr>
        <w:spacing w:line="48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11,2 dm</w:t>
      </w:r>
      <w:r>
        <w:rPr>
          <w:rFonts w:ascii="Arial" w:hAnsi="Arial" w:cs="Arial"/>
          <w:sz w:val="22"/>
          <w:szCs w:val="20"/>
          <w:vertAlign w:val="superscript"/>
        </w:rPr>
        <w:t>3</w:t>
      </w:r>
      <w:r>
        <w:rPr>
          <w:rFonts w:ascii="Arial" w:hAnsi="Arial" w:cs="Arial"/>
          <w:sz w:val="22"/>
          <w:szCs w:val="20"/>
        </w:rPr>
        <w:t>?</w:t>
      </w:r>
    </w:p>
    <w:p w14:paraId="077C4566" w14:textId="74788BE7" w:rsidR="00144219" w:rsidRDefault="00144219" w:rsidP="00C25F9E">
      <w:pPr>
        <w:numPr>
          <w:ilvl w:val="1"/>
          <w:numId w:val="2"/>
        </w:numPr>
        <w:spacing w:line="48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44,8 dm</w:t>
      </w:r>
      <w:r>
        <w:rPr>
          <w:rFonts w:ascii="Arial" w:hAnsi="Arial" w:cs="Arial"/>
          <w:sz w:val="22"/>
          <w:szCs w:val="20"/>
          <w:vertAlign w:val="superscript"/>
        </w:rPr>
        <w:t>3</w:t>
      </w:r>
      <w:r>
        <w:rPr>
          <w:rFonts w:ascii="Arial" w:hAnsi="Arial" w:cs="Arial"/>
          <w:sz w:val="22"/>
          <w:szCs w:val="20"/>
        </w:rPr>
        <w:t>?</w:t>
      </w:r>
    </w:p>
    <w:p w14:paraId="4F9C00DF" w14:textId="12FFEBC6" w:rsidR="00144219" w:rsidRDefault="00144219" w:rsidP="00C25F9E">
      <w:pPr>
        <w:numPr>
          <w:ilvl w:val="1"/>
          <w:numId w:val="2"/>
        </w:numPr>
        <w:spacing w:line="48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11,2 cm</w:t>
      </w:r>
      <w:r>
        <w:rPr>
          <w:rFonts w:ascii="Arial" w:hAnsi="Arial" w:cs="Arial"/>
          <w:sz w:val="22"/>
          <w:szCs w:val="20"/>
          <w:vertAlign w:val="superscript"/>
        </w:rPr>
        <w:t>3</w:t>
      </w:r>
      <w:r>
        <w:rPr>
          <w:rFonts w:ascii="Arial" w:hAnsi="Arial" w:cs="Arial"/>
          <w:sz w:val="22"/>
          <w:szCs w:val="20"/>
        </w:rPr>
        <w:t>?</w:t>
      </w:r>
    </w:p>
    <w:p w14:paraId="7F04C90B" w14:textId="77777777" w:rsidR="00693F0F" w:rsidRDefault="00693F0F" w:rsidP="00693F0F">
      <w:pPr>
        <w:spacing w:line="300" w:lineRule="atLeast"/>
        <w:ind w:left="907" w:right="10"/>
        <w:rPr>
          <w:rFonts w:ascii="Arial" w:hAnsi="Arial" w:cs="Arial"/>
          <w:sz w:val="22"/>
          <w:szCs w:val="20"/>
        </w:rPr>
      </w:pPr>
    </w:p>
    <w:p w14:paraId="38A3DE90" w14:textId="2732CFFA" w:rsidR="00144219" w:rsidRDefault="00144219" w:rsidP="00C25F9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Qual o número de moléculas presentes nos seguintes volumes em condições PTN:</w:t>
      </w:r>
    </w:p>
    <w:p w14:paraId="636167B6" w14:textId="6682A24A" w:rsidR="00144219" w:rsidRDefault="00144219" w:rsidP="00C25F9E">
      <w:pPr>
        <w:numPr>
          <w:ilvl w:val="1"/>
          <w:numId w:val="2"/>
        </w:numPr>
        <w:spacing w:line="48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22,4 dm</w:t>
      </w:r>
      <w:r>
        <w:rPr>
          <w:rFonts w:ascii="Arial" w:hAnsi="Arial" w:cs="Arial"/>
          <w:sz w:val="22"/>
          <w:szCs w:val="20"/>
          <w:vertAlign w:val="superscript"/>
        </w:rPr>
        <w:t>3</w:t>
      </w:r>
      <w:r>
        <w:rPr>
          <w:rFonts w:ascii="Arial" w:hAnsi="Arial" w:cs="Arial"/>
          <w:sz w:val="22"/>
          <w:szCs w:val="20"/>
        </w:rPr>
        <w:t>?</w:t>
      </w:r>
    </w:p>
    <w:p w14:paraId="3C98E339" w14:textId="23ED97CE" w:rsidR="00144219" w:rsidRDefault="00144219" w:rsidP="00C25F9E">
      <w:pPr>
        <w:numPr>
          <w:ilvl w:val="1"/>
          <w:numId w:val="2"/>
        </w:numPr>
        <w:spacing w:line="48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224 cm</w:t>
      </w:r>
      <w:r>
        <w:rPr>
          <w:rFonts w:ascii="Arial" w:hAnsi="Arial" w:cs="Arial"/>
          <w:sz w:val="22"/>
          <w:szCs w:val="20"/>
          <w:vertAlign w:val="superscript"/>
        </w:rPr>
        <w:t>3</w:t>
      </w:r>
      <w:r>
        <w:rPr>
          <w:rFonts w:ascii="Arial" w:hAnsi="Arial" w:cs="Arial"/>
          <w:sz w:val="22"/>
          <w:szCs w:val="20"/>
        </w:rPr>
        <w:t>?</w:t>
      </w:r>
    </w:p>
    <w:p w14:paraId="6CE57195" w14:textId="3344A7D8" w:rsidR="00144219" w:rsidRPr="00144219" w:rsidRDefault="00144219" w:rsidP="00C25F9E">
      <w:pPr>
        <w:numPr>
          <w:ilvl w:val="1"/>
          <w:numId w:val="2"/>
        </w:numPr>
        <w:spacing w:line="48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2,24 m</w:t>
      </w:r>
      <w:r>
        <w:rPr>
          <w:rFonts w:ascii="Arial" w:hAnsi="Arial" w:cs="Arial"/>
          <w:sz w:val="22"/>
          <w:szCs w:val="20"/>
          <w:vertAlign w:val="superscript"/>
        </w:rPr>
        <w:t>3</w:t>
      </w:r>
      <w:r>
        <w:rPr>
          <w:rFonts w:ascii="Arial" w:hAnsi="Arial" w:cs="Arial"/>
          <w:sz w:val="22"/>
          <w:szCs w:val="20"/>
        </w:rPr>
        <w:t>?</w:t>
      </w:r>
    </w:p>
    <w:p w14:paraId="120CE415" w14:textId="77777777" w:rsidR="001F6D62" w:rsidRPr="00144219" w:rsidRDefault="001F6D62" w:rsidP="001F6D62">
      <w:pPr>
        <w:spacing w:line="300" w:lineRule="atLeast"/>
        <w:ind w:left="907" w:right="10"/>
        <w:rPr>
          <w:rFonts w:ascii="Arial" w:hAnsi="Arial" w:cs="Arial"/>
          <w:sz w:val="22"/>
          <w:szCs w:val="20"/>
        </w:rPr>
      </w:pPr>
    </w:p>
    <w:p w14:paraId="4D2549D3" w14:textId="46F0E649" w:rsidR="00693F0F" w:rsidRDefault="00693F0F" w:rsidP="00C25F9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De acordo com a Lei de Avogadro, duas amostras que têm o mesmo número de moléculas (a mesma quantidade de substância) e à mesma temperatura e pressão</w:t>
      </w:r>
      <w:r w:rsidR="001C0494">
        <w:rPr>
          <w:rFonts w:ascii="Arial" w:hAnsi="Arial" w:cs="Arial"/>
          <w:sz w:val="22"/>
          <w:szCs w:val="20"/>
        </w:rPr>
        <w:t xml:space="preserve"> são:</w:t>
      </w:r>
    </w:p>
    <w:p w14:paraId="22BF592F" w14:textId="1DB9ACA3" w:rsidR="001C0494" w:rsidRDefault="001C0494" w:rsidP="00C25F9E">
      <w:pPr>
        <w:numPr>
          <w:ilvl w:val="1"/>
          <w:numId w:val="3"/>
        </w:numPr>
        <w:tabs>
          <w:tab w:val="clear" w:pos="907"/>
        </w:tabs>
        <w:spacing w:line="300" w:lineRule="atLeast"/>
        <w:ind w:left="709" w:right="10" w:hanging="349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2 g de O</w:t>
      </w:r>
      <w:r>
        <w:rPr>
          <w:rFonts w:ascii="Arial" w:hAnsi="Arial" w:cs="Arial"/>
          <w:sz w:val="22"/>
          <w:szCs w:val="20"/>
          <w:vertAlign w:val="subscript"/>
        </w:rPr>
        <w:t>2</w:t>
      </w:r>
      <w:r>
        <w:rPr>
          <w:rFonts w:ascii="Arial" w:hAnsi="Arial" w:cs="Arial"/>
          <w:sz w:val="22"/>
          <w:szCs w:val="20"/>
        </w:rPr>
        <w:t xml:space="preserve"> e 2 g de O</w:t>
      </w:r>
      <w:r>
        <w:rPr>
          <w:rFonts w:ascii="Arial" w:hAnsi="Arial" w:cs="Arial"/>
          <w:sz w:val="22"/>
          <w:szCs w:val="20"/>
          <w:vertAlign w:val="subscript"/>
        </w:rPr>
        <w:t>3</w:t>
      </w:r>
      <w:r>
        <w:rPr>
          <w:rFonts w:ascii="Arial" w:hAnsi="Arial" w:cs="Arial"/>
          <w:sz w:val="22"/>
          <w:szCs w:val="20"/>
        </w:rPr>
        <w:t>;</w:t>
      </w:r>
    </w:p>
    <w:p w14:paraId="6D5C5BB5" w14:textId="02CF9B92" w:rsidR="001C0494" w:rsidRDefault="001C0494" w:rsidP="00C25F9E">
      <w:pPr>
        <w:numPr>
          <w:ilvl w:val="1"/>
          <w:numId w:val="3"/>
        </w:numPr>
        <w:tabs>
          <w:tab w:val="clear" w:pos="907"/>
        </w:tabs>
        <w:spacing w:line="300" w:lineRule="atLeast"/>
        <w:ind w:left="709" w:right="10" w:hanging="349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2 dm</w:t>
      </w:r>
      <w:r>
        <w:rPr>
          <w:rFonts w:ascii="Arial" w:hAnsi="Arial" w:cs="Arial"/>
          <w:sz w:val="22"/>
          <w:szCs w:val="20"/>
          <w:vertAlign w:val="superscript"/>
        </w:rPr>
        <w:t>3</w:t>
      </w:r>
      <w:r>
        <w:rPr>
          <w:rFonts w:ascii="Arial" w:hAnsi="Arial" w:cs="Arial"/>
          <w:sz w:val="22"/>
          <w:szCs w:val="20"/>
        </w:rPr>
        <w:t xml:space="preserve"> de O</w:t>
      </w:r>
      <w:r>
        <w:rPr>
          <w:rFonts w:ascii="Arial" w:hAnsi="Arial" w:cs="Arial"/>
          <w:sz w:val="22"/>
          <w:szCs w:val="20"/>
          <w:vertAlign w:val="subscript"/>
        </w:rPr>
        <w:t>2</w:t>
      </w:r>
      <w:r>
        <w:rPr>
          <w:rFonts w:ascii="Arial" w:hAnsi="Arial" w:cs="Arial"/>
          <w:sz w:val="22"/>
          <w:szCs w:val="20"/>
        </w:rPr>
        <w:t xml:space="preserve"> e 2 dm</w:t>
      </w:r>
      <w:r>
        <w:rPr>
          <w:rFonts w:ascii="Arial" w:hAnsi="Arial" w:cs="Arial"/>
          <w:sz w:val="22"/>
          <w:szCs w:val="20"/>
          <w:vertAlign w:val="superscript"/>
        </w:rPr>
        <w:t>3</w:t>
      </w:r>
      <w:r>
        <w:rPr>
          <w:rFonts w:ascii="Arial" w:hAnsi="Arial" w:cs="Arial"/>
          <w:sz w:val="22"/>
          <w:szCs w:val="20"/>
        </w:rPr>
        <w:t xml:space="preserve"> de O</w:t>
      </w:r>
      <w:r>
        <w:rPr>
          <w:rFonts w:ascii="Arial" w:hAnsi="Arial" w:cs="Arial"/>
          <w:sz w:val="22"/>
          <w:szCs w:val="20"/>
          <w:vertAlign w:val="subscript"/>
        </w:rPr>
        <w:t>3</w:t>
      </w:r>
    </w:p>
    <w:p w14:paraId="718FEFBA" w14:textId="645CA047" w:rsidR="001C0494" w:rsidRPr="002B0E1C" w:rsidRDefault="001C0494" w:rsidP="00C25F9E">
      <w:pPr>
        <w:numPr>
          <w:ilvl w:val="1"/>
          <w:numId w:val="3"/>
        </w:numPr>
        <w:tabs>
          <w:tab w:val="clear" w:pos="907"/>
        </w:tabs>
        <w:spacing w:line="300" w:lineRule="atLeast"/>
        <w:ind w:left="709" w:right="10" w:hanging="349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3 mol de O</w:t>
      </w:r>
      <w:r>
        <w:rPr>
          <w:rFonts w:ascii="Arial" w:hAnsi="Arial" w:cs="Arial"/>
          <w:sz w:val="22"/>
          <w:szCs w:val="20"/>
          <w:vertAlign w:val="subscript"/>
        </w:rPr>
        <w:t>2</w:t>
      </w:r>
      <w:r>
        <w:rPr>
          <w:rFonts w:ascii="Arial" w:hAnsi="Arial" w:cs="Arial"/>
          <w:sz w:val="22"/>
          <w:szCs w:val="20"/>
        </w:rPr>
        <w:t xml:space="preserve"> e 2 mol de O</w:t>
      </w:r>
      <w:r>
        <w:rPr>
          <w:rFonts w:ascii="Arial" w:hAnsi="Arial" w:cs="Arial"/>
          <w:sz w:val="22"/>
          <w:szCs w:val="20"/>
          <w:vertAlign w:val="subscript"/>
        </w:rPr>
        <w:t>3</w:t>
      </w:r>
    </w:p>
    <w:p w14:paraId="3FDDC06D" w14:textId="5B027A69" w:rsidR="002B0E1C" w:rsidRPr="00EC092F" w:rsidRDefault="002B0E1C" w:rsidP="00C25F9E">
      <w:pPr>
        <w:numPr>
          <w:ilvl w:val="1"/>
          <w:numId w:val="3"/>
        </w:numPr>
        <w:tabs>
          <w:tab w:val="clear" w:pos="907"/>
        </w:tabs>
        <w:spacing w:line="300" w:lineRule="atLeast"/>
        <w:ind w:left="709" w:right="10" w:hanging="349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2 mol de O</w:t>
      </w:r>
      <w:r>
        <w:rPr>
          <w:rFonts w:ascii="Arial" w:hAnsi="Arial" w:cs="Arial"/>
          <w:sz w:val="22"/>
          <w:szCs w:val="20"/>
          <w:vertAlign w:val="subscript"/>
        </w:rPr>
        <w:t>2</w:t>
      </w:r>
      <w:r>
        <w:rPr>
          <w:rFonts w:ascii="Arial" w:hAnsi="Arial" w:cs="Arial"/>
          <w:sz w:val="22"/>
          <w:szCs w:val="20"/>
        </w:rPr>
        <w:t xml:space="preserve"> e 3 mol de O</w:t>
      </w:r>
      <w:r>
        <w:rPr>
          <w:rFonts w:ascii="Arial" w:hAnsi="Arial" w:cs="Arial"/>
          <w:sz w:val="22"/>
          <w:szCs w:val="20"/>
          <w:vertAlign w:val="subscript"/>
        </w:rPr>
        <w:t>3</w:t>
      </w:r>
    </w:p>
    <w:p w14:paraId="6E5953AB" w14:textId="77777777" w:rsidR="00693F0F" w:rsidRDefault="00693F0F" w:rsidP="001C0494">
      <w:pPr>
        <w:spacing w:line="300" w:lineRule="atLeast"/>
        <w:ind w:left="340" w:right="10"/>
        <w:rPr>
          <w:rFonts w:ascii="Arial" w:hAnsi="Arial" w:cs="Arial"/>
          <w:sz w:val="22"/>
          <w:szCs w:val="20"/>
        </w:rPr>
      </w:pPr>
    </w:p>
    <w:p w14:paraId="52B76CC9" w14:textId="6984E620" w:rsidR="00EC092F" w:rsidRDefault="00EC092F" w:rsidP="00C25F9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Calcule a massa volúmica, em condições PTN, dos seguintes gases.</w:t>
      </w:r>
    </w:p>
    <w:p w14:paraId="2A7D4CCB" w14:textId="2EA5B86D" w:rsidR="00EC092F" w:rsidRDefault="00EC092F" w:rsidP="00C25F9E">
      <w:pPr>
        <w:numPr>
          <w:ilvl w:val="1"/>
          <w:numId w:val="2"/>
        </w:numPr>
        <w:spacing w:line="48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CO</w:t>
      </w:r>
      <w:r>
        <w:rPr>
          <w:rFonts w:ascii="Arial" w:hAnsi="Arial" w:cs="Arial"/>
          <w:sz w:val="22"/>
          <w:szCs w:val="20"/>
          <w:vertAlign w:val="subscript"/>
        </w:rPr>
        <w:t>2</w:t>
      </w:r>
    </w:p>
    <w:p w14:paraId="26A106B0" w14:textId="6C9C6C71" w:rsidR="00EC092F" w:rsidRDefault="00EC092F" w:rsidP="00C25F9E">
      <w:pPr>
        <w:numPr>
          <w:ilvl w:val="1"/>
          <w:numId w:val="2"/>
        </w:numPr>
        <w:spacing w:line="48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CH</w:t>
      </w:r>
      <w:r>
        <w:rPr>
          <w:rFonts w:ascii="Arial" w:hAnsi="Arial" w:cs="Arial"/>
          <w:sz w:val="22"/>
          <w:szCs w:val="20"/>
          <w:vertAlign w:val="subscript"/>
        </w:rPr>
        <w:t>4</w:t>
      </w:r>
    </w:p>
    <w:p w14:paraId="47F915F9" w14:textId="266E2842" w:rsidR="00EC092F" w:rsidRDefault="00EC092F" w:rsidP="00C25F9E">
      <w:pPr>
        <w:numPr>
          <w:ilvl w:val="1"/>
          <w:numId w:val="2"/>
        </w:numPr>
        <w:spacing w:line="48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O</w:t>
      </w:r>
      <w:r>
        <w:rPr>
          <w:rFonts w:ascii="Arial" w:hAnsi="Arial" w:cs="Arial"/>
          <w:sz w:val="22"/>
          <w:szCs w:val="20"/>
          <w:vertAlign w:val="subscript"/>
        </w:rPr>
        <w:t>2</w:t>
      </w:r>
    </w:p>
    <w:p w14:paraId="02427C8A" w14:textId="77777777" w:rsidR="00EC092F" w:rsidRDefault="00EC092F" w:rsidP="00EC092F">
      <w:pPr>
        <w:spacing w:line="300" w:lineRule="atLeast"/>
        <w:ind w:right="10"/>
        <w:rPr>
          <w:rFonts w:ascii="Arial" w:hAnsi="Arial" w:cs="Arial"/>
          <w:sz w:val="22"/>
          <w:szCs w:val="20"/>
        </w:rPr>
      </w:pPr>
    </w:p>
    <w:p w14:paraId="09A9B7F4" w14:textId="43CAB610" w:rsidR="00505D26" w:rsidRDefault="002B0E1C" w:rsidP="00C25F9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lastRenderedPageBreak/>
        <w:t>Um depósito de gás, usado para armazenar etano, tem a capacidade de 250 litros. Considere que o etano está a PTN.</w:t>
      </w:r>
    </w:p>
    <w:p w14:paraId="570F9C89" w14:textId="2FB0D7B3" w:rsidR="002B0E1C" w:rsidRDefault="002B0E1C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Calcule a quantidade de matéria, n, de etano existente dentro do depósito.</w:t>
      </w:r>
    </w:p>
    <w:p w14:paraId="2E4FC2D9" w14:textId="7EABF5F7" w:rsidR="002B0E1C" w:rsidRDefault="002B0E1C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Calcule o número de moléculas de etano no interior do depósito.</w:t>
      </w:r>
    </w:p>
    <w:p w14:paraId="48DDC401" w14:textId="3B8EF833" w:rsidR="002B0E1C" w:rsidRDefault="002B0E1C" w:rsidP="00EF29A2">
      <w:pPr>
        <w:numPr>
          <w:ilvl w:val="1"/>
          <w:numId w:val="2"/>
        </w:numPr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Escreva a fórmula química do etano</w:t>
      </w:r>
      <w:r w:rsidR="00EF29A2">
        <w:rPr>
          <w:rFonts w:ascii="Arial" w:hAnsi="Arial" w:cs="Arial"/>
          <w:sz w:val="22"/>
          <w:szCs w:val="20"/>
        </w:rPr>
        <w:t>, sabendo que é um hidrocarboneto da família dos alcanos com dois carbonos,</w:t>
      </w:r>
      <w:r>
        <w:rPr>
          <w:rFonts w:ascii="Arial" w:hAnsi="Arial" w:cs="Arial"/>
          <w:sz w:val="22"/>
          <w:szCs w:val="20"/>
        </w:rPr>
        <w:t xml:space="preserve"> e calcule a respetiva massa molar, M.</w:t>
      </w:r>
    </w:p>
    <w:p w14:paraId="2285487C" w14:textId="77777777" w:rsidR="00EF29A2" w:rsidRPr="00EF29A2" w:rsidRDefault="00EF29A2" w:rsidP="00EF29A2">
      <w:pPr>
        <w:ind w:left="907" w:right="10"/>
        <w:rPr>
          <w:rFonts w:ascii="Arial" w:hAnsi="Arial" w:cs="Arial"/>
          <w:sz w:val="36"/>
          <w:szCs w:val="32"/>
        </w:rPr>
      </w:pPr>
    </w:p>
    <w:p w14:paraId="72A394AF" w14:textId="51AAFDAB" w:rsidR="0050756B" w:rsidRDefault="0050756B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Calcule a massa do etano no interior do depósito.</w:t>
      </w:r>
    </w:p>
    <w:p w14:paraId="51AF677F" w14:textId="6605F088" w:rsidR="002B0E1C" w:rsidRDefault="002B0E1C" w:rsidP="00C25F9E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A massa de etano no interior do depósito </w:t>
      </w:r>
      <w:r w:rsidR="0050756B">
        <w:rPr>
          <w:rFonts w:ascii="Arial" w:hAnsi="Arial" w:cs="Arial"/>
          <w:sz w:val="22"/>
          <w:szCs w:val="20"/>
        </w:rPr>
        <w:t>pode ser</w:t>
      </w:r>
      <w:r>
        <w:rPr>
          <w:rFonts w:ascii="Arial" w:hAnsi="Arial" w:cs="Arial"/>
          <w:sz w:val="22"/>
          <w:szCs w:val="20"/>
        </w:rPr>
        <w:t xml:space="preserve"> dada por:</w:t>
      </w:r>
    </w:p>
    <w:p w14:paraId="25857B41" w14:textId="09882C17" w:rsidR="002B0E1C" w:rsidRPr="0050756B" w:rsidRDefault="00000000" w:rsidP="00C25F9E">
      <w:pPr>
        <w:numPr>
          <w:ilvl w:val="2"/>
          <w:numId w:val="4"/>
        </w:numPr>
        <w:spacing w:line="300" w:lineRule="atLeast"/>
        <w:ind w:right="10"/>
        <w:rPr>
          <w:rFonts w:ascii="Arial" w:hAnsi="Arial" w:cs="Arial"/>
          <w:sz w:val="36"/>
          <w:szCs w:val="20"/>
        </w:rPr>
      </w:pPr>
      <m:oMath>
        <m:f>
          <m:fPr>
            <m:ctrlPr>
              <w:rPr>
                <w:rFonts w:ascii="Cambria Math" w:hAnsi="Cambria Math" w:cs="Arial"/>
                <w:i/>
                <w:sz w:val="28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2"/>
              </w:rPr>
              <m:t>n(etano)</m:t>
            </m:r>
          </m:num>
          <m:den>
            <m:r>
              <w:rPr>
                <w:rFonts w:ascii="Cambria Math" w:hAnsi="Cambria Math" w:cs="Arial"/>
                <w:sz w:val="28"/>
                <w:szCs w:val="22"/>
              </w:rPr>
              <m:t>M(etano)</m:t>
            </m:r>
          </m:den>
        </m:f>
      </m:oMath>
    </w:p>
    <w:p w14:paraId="2BE19427" w14:textId="33C2C653" w:rsidR="002B0E1C" w:rsidRDefault="002B0E1C" w:rsidP="00C25F9E">
      <w:pPr>
        <w:numPr>
          <w:ilvl w:val="2"/>
          <w:numId w:val="4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m:oMath>
        <m:r>
          <w:rPr>
            <w:rFonts w:ascii="Cambria Math" w:hAnsi="Cambria Math" w:cs="Arial"/>
            <w:sz w:val="22"/>
            <w:szCs w:val="20"/>
          </w:rPr>
          <m:t>n</m:t>
        </m:r>
        <m:d>
          <m:dPr>
            <m:ctrlPr>
              <w:rPr>
                <w:rFonts w:ascii="Cambria Math" w:hAnsi="Cambria Math" w:cs="Arial"/>
                <w:i/>
                <w:sz w:val="22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0"/>
              </w:rPr>
              <m:t>etano</m:t>
            </m:r>
          </m:e>
        </m:d>
        <m:r>
          <w:rPr>
            <w:rFonts w:ascii="Cambria Math" w:hAnsi="Cambria Math" w:cs="Arial"/>
            <w:sz w:val="22"/>
            <w:szCs w:val="20"/>
          </w:rPr>
          <m:t>×M(etano)</m:t>
        </m:r>
      </m:oMath>
    </w:p>
    <w:p w14:paraId="713B96CF" w14:textId="2B24F888" w:rsidR="002B0E1C" w:rsidRPr="0050756B" w:rsidRDefault="00000000" w:rsidP="00C25F9E">
      <w:pPr>
        <w:numPr>
          <w:ilvl w:val="2"/>
          <w:numId w:val="4"/>
        </w:numPr>
        <w:spacing w:line="300" w:lineRule="atLeast"/>
        <w:ind w:right="10"/>
        <w:rPr>
          <w:rFonts w:ascii="Arial" w:hAnsi="Arial" w:cs="Arial"/>
          <w:sz w:val="28"/>
          <w:szCs w:val="20"/>
        </w:rPr>
      </w:pPr>
      <m:oMath>
        <m:f>
          <m:fPr>
            <m:ctrlPr>
              <w:rPr>
                <w:rFonts w:ascii="Cambria Math" w:hAnsi="Cambria Math" w:cs="Arial"/>
                <w:i/>
                <w:sz w:val="28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0"/>
              </w:rPr>
              <m:t>n(etano)</m:t>
            </m:r>
          </m:num>
          <m:den>
            <m:r>
              <w:rPr>
                <w:rFonts w:ascii="Cambria Math" w:hAnsi="Cambria Math" w:cs="Arial"/>
                <w:sz w:val="28"/>
                <w:szCs w:val="20"/>
              </w:rPr>
              <m:t>V(etano)</m:t>
            </m:r>
          </m:den>
        </m:f>
      </m:oMath>
    </w:p>
    <w:p w14:paraId="465D9300" w14:textId="4EDD22F7" w:rsidR="002B0E1C" w:rsidRDefault="002B0E1C" w:rsidP="00C25F9E">
      <w:pPr>
        <w:numPr>
          <w:ilvl w:val="2"/>
          <w:numId w:val="4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m:oMath>
        <m:r>
          <w:rPr>
            <w:rFonts w:ascii="Cambria Math" w:hAnsi="Cambria Math" w:cs="Arial"/>
            <w:sz w:val="22"/>
            <w:szCs w:val="20"/>
          </w:rPr>
          <m:t>n</m:t>
        </m:r>
        <m:d>
          <m:dPr>
            <m:ctrlPr>
              <w:rPr>
                <w:rFonts w:ascii="Cambria Math" w:hAnsi="Cambria Math" w:cs="Arial"/>
                <w:i/>
                <w:sz w:val="22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2"/>
                <w:szCs w:val="20"/>
              </w:rPr>
              <m:t>etano</m:t>
            </m:r>
          </m:e>
        </m:d>
        <m:r>
          <w:rPr>
            <w:rFonts w:ascii="Cambria Math" w:hAnsi="Cambria Math" w:cs="Arial"/>
            <w:sz w:val="22"/>
            <w:szCs w:val="20"/>
          </w:rPr>
          <m:t>×V(etano)</m:t>
        </m:r>
      </m:oMath>
    </w:p>
    <w:p w14:paraId="5BEC9E20" w14:textId="77777777" w:rsidR="002B0E1C" w:rsidRPr="00144219" w:rsidRDefault="002B0E1C" w:rsidP="001F6D62">
      <w:pPr>
        <w:spacing w:line="300" w:lineRule="atLeast"/>
        <w:ind w:left="340" w:right="10"/>
        <w:rPr>
          <w:rFonts w:ascii="Arial" w:hAnsi="Arial" w:cs="Arial"/>
          <w:sz w:val="22"/>
          <w:szCs w:val="20"/>
        </w:rPr>
      </w:pPr>
    </w:p>
    <w:p w14:paraId="137371EB" w14:textId="05181461" w:rsidR="00232E18" w:rsidRDefault="0050756B" w:rsidP="00C25F9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O trióxido de enxofre, SO</w:t>
      </w:r>
      <w:r>
        <w:rPr>
          <w:rFonts w:ascii="Arial" w:hAnsi="Arial" w:cs="Arial"/>
          <w:sz w:val="22"/>
          <w:szCs w:val="20"/>
          <w:vertAlign w:val="subscript"/>
        </w:rPr>
        <w:t>3</w:t>
      </w:r>
      <w:r>
        <w:rPr>
          <w:rFonts w:ascii="Arial" w:hAnsi="Arial" w:cs="Arial"/>
          <w:sz w:val="22"/>
          <w:szCs w:val="20"/>
        </w:rPr>
        <w:t>, é um dos gases vestigiais presentes na atmosfera.</w:t>
      </w:r>
    </w:p>
    <w:p w14:paraId="07D272EE" w14:textId="5AD47CB2" w:rsidR="0050756B" w:rsidRDefault="0050756B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Calcule a massa molar desta substância.</w:t>
      </w:r>
    </w:p>
    <w:p w14:paraId="24C0A22A" w14:textId="5CBF1F01" w:rsidR="0050756B" w:rsidRDefault="0050756B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Calcule a quantidade de matéria existente em 20 g de trióxido de enxofre.</w:t>
      </w:r>
    </w:p>
    <w:p w14:paraId="2B15599C" w14:textId="7FE17DD6" w:rsidR="0050756B" w:rsidRDefault="0050756B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Quantas moléculas existirão numa amostra contendo 0,30 mol de trióxido de enxofre?</w:t>
      </w:r>
    </w:p>
    <w:p w14:paraId="08A56AB0" w14:textId="131BEA64" w:rsidR="0050756B" w:rsidRDefault="0050756B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Que volume ocupará a amostra de gás, referida na alínea anterior, nas condições PTN?</w:t>
      </w:r>
    </w:p>
    <w:p w14:paraId="65331C6B" w14:textId="77777777" w:rsidR="0042556A" w:rsidRDefault="0042556A" w:rsidP="0042556A">
      <w:pPr>
        <w:spacing w:line="300" w:lineRule="atLeast"/>
        <w:ind w:left="340" w:right="10"/>
        <w:rPr>
          <w:rFonts w:ascii="Arial" w:hAnsi="Arial" w:cs="Arial"/>
          <w:sz w:val="22"/>
          <w:szCs w:val="20"/>
        </w:rPr>
      </w:pPr>
    </w:p>
    <w:p w14:paraId="0963ACA6" w14:textId="44394C5B" w:rsidR="00DE7871" w:rsidRDefault="00DE7871" w:rsidP="00C25F9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Uma botija de gás contém as seguintes indicações:</w:t>
      </w:r>
    </w:p>
    <w:p w14:paraId="782C0AAD" w14:textId="0D3A96F9" w:rsidR="00DE7871" w:rsidRDefault="00DE7871" w:rsidP="00EF29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300" w:lineRule="atLeast"/>
        <w:ind w:left="3119" w:right="3968"/>
        <w:jc w:val="center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CAP. 26,2 L</w:t>
      </w:r>
    </w:p>
    <w:p w14:paraId="1BBE7559" w14:textId="6C04A38D" w:rsidR="00DE7871" w:rsidRDefault="00DE7871" w:rsidP="00EF29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300" w:lineRule="atLeast"/>
        <w:ind w:left="3119" w:right="3968"/>
        <w:jc w:val="center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PROPANO</w:t>
      </w:r>
      <w:r w:rsidR="00EF29A2">
        <w:rPr>
          <w:rFonts w:ascii="Arial" w:hAnsi="Arial" w:cs="Arial"/>
          <w:sz w:val="22"/>
          <w:szCs w:val="20"/>
        </w:rPr>
        <w:t xml:space="preserve"> (C</w:t>
      </w:r>
      <w:r w:rsidR="00EF29A2" w:rsidRPr="00EF29A2">
        <w:rPr>
          <w:rFonts w:ascii="Arial" w:hAnsi="Arial" w:cs="Arial"/>
          <w:sz w:val="22"/>
          <w:szCs w:val="20"/>
          <w:vertAlign w:val="subscript"/>
        </w:rPr>
        <w:t>3</w:t>
      </w:r>
      <w:r w:rsidR="00EF29A2">
        <w:rPr>
          <w:rFonts w:ascii="Arial" w:hAnsi="Arial" w:cs="Arial"/>
          <w:sz w:val="22"/>
          <w:szCs w:val="20"/>
        </w:rPr>
        <w:t>H</w:t>
      </w:r>
      <w:r w:rsidR="00EF29A2" w:rsidRPr="00EF29A2">
        <w:rPr>
          <w:rFonts w:ascii="Arial" w:hAnsi="Arial" w:cs="Arial"/>
          <w:sz w:val="22"/>
          <w:szCs w:val="20"/>
          <w:vertAlign w:val="subscript"/>
        </w:rPr>
        <w:t>8</w:t>
      </w:r>
      <w:r w:rsidR="00EF29A2">
        <w:rPr>
          <w:rFonts w:ascii="Arial" w:hAnsi="Arial" w:cs="Arial"/>
          <w:sz w:val="22"/>
          <w:szCs w:val="20"/>
        </w:rPr>
        <w:t>)</w:t>
      </w:r>
      <w:r>
        <w:rPr>
          <w:rFonts w:ascii="Arial" w:hAnsi="Arial" w:cs="Arial"/>
          <w:sz w:val="22"/>
          <w:szCs w:val="20"/>
        </w:rPr>
        <w:t xml:space="preserve"> 11 </w:t>
      </w:r>
      <w:r w:rsidR="00EF29A2">
        <w:rPr>
          <w:rFonts w:ascii="Arial" w:hAnsi="Arial" w:cs="Arial"/>
          <w:sz w:val="22"/>
          <w:szCs w:val="20"/>
        </w:rPr>
        <w:t>k</w:t>
      </w:r>
      <w:r>
        <w:rPr>
          <w:rFonts w:ascii="Arial" w:hAnsi="Arial" w:cs="Arial"/>
          <w:sz w:val="22"/>
          <w:szCs w:val="20"/>
        </w:rPr>
        <w:t>g</w:t>
      </w:r>
    </w:p>
    <w:p w14:paraId="04992D63" w14:textId="5F2ACD84" w:rsidR="00DE7871" w:rsidRDefault="00DE7871" w:rsidP="00EF29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300" w:lineRule="atLeast"/>
        <w:ind w:left="3119" w:right="3968"/>
        <w:jc w:val="center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BUTANO</w:t>
      </w:r>
      <w:r w:rsidR="00EF29A2">
        <w:rPr>
          <w:rFonts w:ascii="Arial" w:hAnsi="Arial" w:cs="Arial"/>
          <w:sz w:val="22"/>
          <w:szCs w:val="20"/>
        </w:rPr>
        <w:t xml:space="preserve"> (C</w:t>
      </w:r>
      <w:r w:rsidR="00EF29A2" w:rsidRPr="00EF29A2">
        <w:rPr>
          <w:rFonts w:ascii="Arial" w:hAnsi="Arial" w:cs="Arial"/>
          <w:sz w:val="22"/>
          <w:szCs w:val="20"/>
          <w:vertAlign w:val="subscript"/>
        </w:rPr>
        <w:t>4</w:t>
      </w:r>
      <w:r w:rsidR="00EF29A2">
        <w:rPr>
          <w:rFonts w:ascii="Arial" w:hAnsi="Arial" w:cs="Arial"/>
          <w:sz w:val="22"/>
          <w:szCs w:val="20"/>
        </w:rPr>
        <w:t>H</w:t>
      </w:r>
      <w:r w:rsidR="00EF29A2" w:rsidRPr="00EF29A2">
        <w:rPr>
          <w:rFonts w:ascii="Arial" w:hAnsi="Arial" w:cs="Arial"/>
          <w:sz w:val="22"/>
          <w:szCs w:val="20"/>
          <w:vertAlign w:val="subscript"/>
        </w:rPr>
        <w:t>10</w:t>
      </w:r>
      <w:r w:rsidR="00EF29A2">
        <w:rPr>
          <w:rFonts w:ascii="Arial" w:hAnsi="Arial" w:cs="Arial"/>
          <w:sz w:val="22"/>
          <w:szCs w:val="20"/>
        </w:rPr>
        <w:t>)</w:t>
      </w:r>
      <w:r>
        <w:rPr>
          <w:rFonts w:ascii="Arial" w:hAnsi="Arial" w:cs="Arial"/>
          <w:sz w:val="22"/>
          <w:szCs w:val="20"/>
        </w:rPr>
        <w:t xml:space="preserve"> 13 </w:t>
      </w:r>
      <w:r w:rsidR="00EF29A2">
        <w:rPr>
          <w:rFonts w:ascii="Arial" w:hAnsi="Arial" w:cs="Arial"/>
          <w:sz w:val="22"/>
          <w:szCs w:val="20"/>
        </w:rPr>
        <w:t>k</w:t>
      </w:r>
      <w:r>
        <w:rPr>
          <w:rFonts w:ascii="Arial" w:hAnsi="Arial" w:cs="Arial"/>
          <w:sz w:val="22"/>
          <w:szCs w:val="20"/>
        </w:rPr>
        <w:t>g</w:t>
      </w:r>
    </w:p>
    <w:p w14:paraId="730E35E5" w14:textId="7B223FBD" w:rsidR="00DE7871" w:rsidRDefault="00DE7871" w:rsidP="0042556A">
      <w:pPr>
        <w:spacing w:line="300" w:lineRule="atLeast"/>
        <w:ind w:left="426"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A pressão de ensaio é a pressão máxima a que a botija foi sujeita.</w:t>
      </w:r>
    </w:p>
    <w:p w14:paraId="6E27B793" w14:textId="20D9EE66" w:rsidR="00DE7871" w:rsidRDefault="00DE7871" w:rsidP="0042556A">
      <w:pPr>
        <w:spacing w:line="300" w:lineRule="atLeast"/>
        <w:ind w:left="426"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M(propano) = 44,11 g/mol</w:t>
      </w:r>
      <w:r w:rsidR="0042556A">
        <w:rPr>
          <w:rFonts w:ascii="Arial" w:hAnsi="Arial" w:cs="Arial"/>
          <w:sz w:val="22"/>
          <w:szCs w:val="20"/>
        </w:rPr>
        <w:t xml:space="preserve"> e </w:t>
      </w:r>
      <w:r>
        <w:rPr>
          <w:rFonts w:ascii="Arial" w:hAnsi="Arial" w:cs="Arial"/>
          <w:sz w:val="22"/>
          <w:szCs w:val="20"/>
        </w:rPr>
        <w:t>M(butano) = 58,14 g/mol</w:t>
      </w:r>
    </w:p>
    <w:p w14:paraId="3DAA5B4F" w14:textId="217FC7E3" w:rsidR="00DE7871" w:rsidRDefault="00DE7871" w:rsidP="00C25F9E">
      <w:pPr>
        <w:numPr>
          <w:ilvl w:val="1"/>
          <w:numId w:val="2"/>
        </w:numPr>
        <w:spacing w:after="240"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Calcule a densidade da mistura gasosa, expressa em </w:t>
      </w:r>
      <w:r w:rsidR="00EF29A2">
        <w:rPr>
          <w:rFonts w:ascii="Arial" w:hAnsi="Arial" w:cs="Arial"/>
          <w:sz w:val="22"/>
          <w:szCs w:val="20"/>
        </w:rPr>
        <w:t>k</w:t>
      </w:r>
      <w:r>
        <w:rPr>
          <w:rFonts w:ascii="Arial" w:hAnsi="Arial" w:cs="Arial"/>
          <w:sz w:val="22"/>
          <w:szCs w:val="20"/>
        </w:rPr>
        <w:t>g/dm</w:t>
      </w:r>
      <w:r>
        <w:rPr>
          <w:rFonts w:ascii="Arial" w:hAnsi="Arial" w:cs="Arial"/>
          <w:sz w:val="22"/>
          <w:szCs w:val="20"/>
          <w:vertAlign w:val="superscript"/>
        </w:rPr>
        <w:t>3</w:t>
      </w:r>
    </w:p>
    <w:p w14:paraId="08195B07" w14:textId="4C365419" w:rsidR="00144B87" w:rsidRDefault="00144B87" w:rsidP="00C25F9E">
      <w:pPr>
        <w:numPr>
          <w:ilvl w:val="1"/>
          <w:numId w:val="2"/>
        </w:numPr>
        <w:spacing w:after="240"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Calcule o volume ocupado pelo conteúdo da garrafa caso se encontrasse à pressão e temperatura normal (PTN)</w:t>
      </w:r>
    </w:p>
    <w:p w14:paraId="5B4520D1" w14:textId="77777777" w:rsidR="0042556A" w:rsidRDefault="0042556A" w:rsidP="0042556A">
      <w:pPr>
        <w:spacing w:line="300" w:lineRule="atLeast"/>
        <w:ind w:left="907" w:right="10"/>
        <w:rPr>
          <w:rFonts w:ascii="Arial" w:hAnsi="Arial" w:cs="Arial"/>
          <w:sz w:val="22"/>
          <w:szCs w:val="20"/>
        </w:rPr>
      </w:pPr>
    </w:p>
    <w:p w14:paraId="42C3B55D" w14:textId="5996332B" w:rsidR="00144B87" w:rsidRDefault="00144B87" w:rsidP="00C25F9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Uma lata de spray, mesmo vazia ainda contém no seu interior 0,98 g de propano, C</w:t>
      </w:r>
      <w:r>
        <w:rPr>
          <w:rFonts w:ascii="Arial" w:hAnsi="Arial" w:cs="Arial"/>
          <w:sz w:val="22"/>
          <w:szCs w:val="20"/>
          <w:vertAlign w:val="subscript"/>
        </w:rPr>
        <w:t>3</w:t>
      </w:r>
      <w:r>
        <w:rPr>
          <w:rFonts w:ascii="Arial" w:hAnsi="Arial" w:cs="Arial"/>
          <w:sz w:val="22"/>
          <w:szCs w:val="20"/>
        </w:rPr>
        <w:t>H</w:t>
      </w:r>
      <w:r>
        <w:rPr>
          <w:rFonts w:ascii="Arial" w:hAnsi="Arial" w:cs="Arial"/>
          <w:sz w:val="22"/>
          <w:szCs w:val="20"/>
          <w:vertAlign w:val="subscript"/>
        </w:rPr>
        <w:t>8</w:t>
      </w:r>
      <w:r>
        <w:rPr>
          <w:rFonts w:ascii="Arial" w:hAnsi="Arial" w:cs="Arial"/>
          <w:sz w:val="22"/>
          <w:szCs w:val="20"/>
        </w:rPr>
        <w:t>, nas condições de pressão e temperatura normal.</w:t>
      </w:r>
    </w:p>
    <w:p w14:paraId="7235E364" w14:textId="057CA524" w:rsidR="00144B87" w:rsidRDefault="00144B87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Qual é a quantidade de matéria de propano existente dentro da lata?</w:t>
      </w:r>
    </w:p>
    <w:p w14:paraId="19D816E5" w14:textId="6A190EBC" w:rsidR="00144B87" w:rsidRDefault="00144B87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Calcule o volume da lata, com base no volume molar, V</w:t>
      </w:r>
      <w:r>
        <w:rPr>
          <w:rFonts w:ascii="Arial" w:hAnsi="Arial" w:cs="Arial"/>
          <w:sz w:val="22"/>
          <w:szCs w:val="20"/>
          <w:vertAlign w:val="subscript"/>
        </w:rPr>
        <w:t>m</w:t>
      </w:r>
      <w:r>
        <w:rPr>
          <w:rFonts w:ascii="Arial" w:hAnsi="Arial" w:cs="Arial"/>
          <w:sz w:val="22"/>
          <w:szCs w:val="20"/>
        </w:rPr>
        <w:t>, nas condições PTN.</w:t>
      </w:r>
    </w:p>
    <w:p w14:paraId="5E573A08" w14:textId="273D705F" w:rsidR="00144B87" w:rsidRPr="00144219" w:rsidRDefault="00144B87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Calcule a massa volúmica do propano em condições PTN.</w:t>
      </w:r>
    </w:p>
    <w:p w14:paraId="017C448A" w14:textId="3622A866" w:rsidR="003B4535" w:rsidRPr="008A5833" w:rsidRDefault="00EC092F" w:rsidP="00C25F9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 w:rsidRPr="008A5833">
        <w:rPr>
          <w:rFonts w:ascii="Arial" w:hAnsi="Arial" w:cs="Arial"/>
          <w:sz w:val="22"/>
          <w:szCs w:val="20"/>
        </w:rPr>
        <w:lastRenderedPageBreak/>
        <w:t>Uma seringa contendo dióxido de carbono está à pressão de 1,0 atm e à temperatura de 0,0 ºC. A densidade do gás nestas condições é 1,97 g/dm</w:t>
      </w:r>
      <w:r w:rsidRPr="008A5833">
        <w:rPr>
          <w:rFonts w:ascii="Arial" w:hAnsi="Arial" w:cs="Arial"/>
          <w:sz w:val="22"/>
          <w:szCs w:val="20"/>
          <w:vertAlign w:val="superscript"/>
        </w:rPr>
        <w:t>3</w:t>
      </w:r>
      <w:r w:rsidRPr="008A5833">
        <w:rPr>
          <w:rFonts w:ascii="Arial" w:hAnsi="Arial" w:cs="Arial"/>
          <w:sz w:val="22"/>
          <w:szCs w:val="20"/>
        </w:rPr>
        <w:t>.</w:t>
      </w:r>
    </w:p>
    <w:p w14:paraId="6AA32CD7" w14:textId="503FA7D9" w:rsidR="00EC092F" w:rsidRPr="008A5833" w:rsidRDefault="00D60F42" w:rsidP="00D60F42">
      <w:pPr>
        <w:spacing w:line="300" w:lineRule="atLeast"/>
        <w:ind w:left="340" w:right="10"/>
        <w:jc w:val="center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noProof/>
          <w:sz w:val="22"/>
          <w:szCs w:val="20"/>
        </w:rPr>
        <w:drawing>
          <wp:inline distT="0" distB="0" distL="0" distR="0" wp14:anchorId="72C7E33A" wp14:editId="34969E3C">
            <wp:extent cx="3337936" cy="963992"/>
            <wp:effectExtent l="0" t="0" r="0" b="7620"/>
            <wp:docPr id="2" name="Picture 2" descr="C:\Users\pmarcopereira\AppData\Local\Microsoft\Windows\INetCache\Content.Word\serin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marcopereira\AppData\Local\Microsoft\Windows\INetCache\Content.Word\sering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761" cy="97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1BE10" w14:textId="5767802F" w:rsidR="00EC092F" w:rsidRPr="008A5833" w:rsidRDefault="00EC092F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 w:rsidRPr="008A5833">
        <w:rPr>
          <w:rFonts w:ascii="Arial" w:hAnsi="Arial" w:cs="Arial"/>
          <w:sz w:val="22"/>
          <w:szCs w:val="20"/>
        </w:rPr>
        <w:t>Calcule o número de moléculas nesta amostra de dióxido de carbono.</w:t>
      </w:r>
    </w:p>
    <w:p w14:paraId="38AD5E05" w14:textId="3B5549AD" w:rsidR="00EC092F" w:rsidRPr="008A5833" w:rsidRDefault="00EC092F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 w:rsidRPr="008A5833">
        <w:rPr>
          <w:rFonts w:ascii="Arial" w:hAnsi="Arial" w:cs="Arial"/>
          <w:sz w:val="22"/>
          <w:szCs w:val="20"/>
        </w:rPr>
        <w:t>Calcule a massa de dióxido de carbono contida na seringa.</w:t>
      </w:r>
    </w:p>
    <w:p w14:paraId="51F83C2D" w14:textId="684481E4" w:rsidR="00EC092F" w:rsidRPr="008A5833" w:rsidRDefault="00EC092F" w:rsidP="00C25F9E">
      <w:pPr>
        <w:numPr>
          <w:ilvl w:val="1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 w:rsidRPr="008A5833">
        <w:rPr>
          <w:rFonts w:ascii="Arial" w:hAnsi="Arial" w:cs="Arial"/>
          <w:sz w:val="22"/>
          <w:szCs w:val="20"/>
        </w:rPr>
        <w:t>Quando se comprime o dióxido de carbono dentro da seringa:</w:t>
      </w:r>
    </w:p>
    <w:p w14:paraId="2737FEE4" w14:textId="603A0DBC" w:rsidR="00EC092F" w:rsidRPr="008A5833" w:rsidRDefault="00EC092F" w:rsidP="00C25F9E">
      <w:pPr>
        <w:numPr>
          <w:ilvl w:val="2"/>
          <w:numId w:val="5"/>
        </w:numPr>
        <w:tabs>
          <w:tab w:val="clear" w:pos="1440"/>
        </w:tabs>
        <w:spacing w:line="300" w:lineRule="atLeast"/>
        <w:ind w:left="993" w:right="10" w:hanging="273"/>
        <w:rPr>
          <w:rFonts w:ascii="Arial" w:hAnsi="Arial" w:cs="Arial"/>
          <w:sz w:val="22"/>
          <w:szCs w:val="20"/>
        </w:rPr>
      </w:pPr>
      <w:r w:rsidRPr="008A5833">
        <w:rPr>
          <w:rFonts w:ascii="Arial" w:hAnsi="Arial" w:cs="Arial"/>
          <w:sz w:val="22"/>
          <w:szCs w:val="20"/>
        </w:rPr>
        <w:t>A massa do gás diminui e a sua massa volúmica aumenta.</w:t>
      </w:r>
    </w:p>
    <w:p w14:paraId="2E2DC668" w14:textId="28A11050" w:rsidR="00EC092F" w:rsidRPr="008A5833" w:rsidRDefault="00EC092F" w:rsidP="00C25F9E">
      <w:pPr>
        <w:numPr>
          <w:ilvl w:val="2"/>
          <w:numId w:val="5"/>
        </w:numPr>
        <w:tabs>
          <w:tab w:val="clear" w:pos="1440"/>
        </w:tabs>
        <w:spacing w:line="300" w:lineRule="atLeast"/>
        <w:ind w:left="993" w:right="10" w:hanging="273"/>
        <w:rPr>
          <w:rFonts w:ascii="Arial" w:hAnsi="Arial" w:cs="Arial"/>
          <w:sz w:val="22"/>
          <w:szCs w:val="20"/>
        </w:rPr>
      </w:pPr>
      <w:r w:rsidRPr="008A5833">
        <w:rPr>
          <w:rFonts w:ascii="Arial" w:hAnsi="Arial" w:cs="Arial"/>
          <w:sz w:val="22"/>
          <w:szCs w:val="20"/>
        </w:rPr>
        <w:t xml:space="preserve">A massa e a massa volúmica </w:t>
      </w:r>
      <w:r w:rsidR="005F6AAE" w:rsidRPr="008A5833">
        <w:rPr>
          <w:rFonts w:ascii="Arial" w:hAnsi="Arial" w:cs="Arial"/>
          <w:sz w:val="22"/>
          <w:szCs w:val="20"/>
        </w:rPr>
        <w:t>do gás mantêm-se.</w:t>
      </w:r>
    </w:p>
    <w:p w14:paraId="3C866927" w14:textId="75C33A53" w:rsidR="005F6AAE" w:rsidRPr="008A5833" w:rsidRDefault="005F6AAE" w:rsidP="00C25F9E">
      <w:pPr>
        <w:numPr>
          <w:ilvl w:val="2"/>
          <w:numId w:val="5"/>
        </w:numPr>
        <w:tabs>
          <w:tab w:val="clear" w:pos="1440"/>
        </w:tabs>
        <w:spacing w:line="300" w:lineRule="atLeast"/>
        <w:ind w:left="993" w:right="10" w:hanging="273"/>
        <w:rPr>
          <w:rFonts w:ascii="Arial" w:hAnsi="Arial" w:cs="Arial"/>
          <w:sz w:val="22"/>
          <w:szCs w:val="20"/>
        </w:rPr>
      </w:pPr>
      <w:r w:rsidRPr="008A5833">
        <w:rPr>
          <w:rFonts w:ascii="Arial" w:hAnsi="Arial" w:cs="Arial"/>
          <w:sz w:val="22"/>
          <w:szCs w:val="20"/>
        </w:rPr>
        <w:t>A massa do gás mantém-se e a sua massa volúmica aumenta.</w:t>
      </w:r>
    </w:p>
    <w:p w14:paraId="0452D199" w14:textId="43D6730A" w:rsidR="005F6AAE" w:rsidRPr="008A5833" w:rsidRDefault="005F6AAE" w:rsidP="00C25F9E">
      <w:pPr>
        <w:numPr>
          <w:ilvl w:val="2"/>
          <w:numId w:val="5"/>
        </w:numPr>
        <w:tabs>
          <w:tab w:val="clear" w:pos="1440"/>
        </w:tabs>
        <w:spacing w:line="300" w:lineRule="atLeast"/>
        <w:ind w:left="993" w:right="10" w:hanging="273"/>
        <w:rPr>
          <w:rFonts w:ascii="Arial" w:hAnsi="Arial" w:cs="Arial"/>
          <w:sz w:val="22"/>
          <w:szCs w:val="20"/>
        </w:rPr>
      </w:pPr>
      <w:r w:rsidRPr="008A5833">
        <w:rPr>
          <w:rFonts w:ascii="Arial" w:hAnsi="Arial" w:cs="Arial"/>
          <w:sz w:val="22"/>
          <w:szCs w:val="20"/>
        </w:rPr>
        <w:t>A massa do gás mantém-se e a sua massa volúmica diminui.</w:t>
      </w:r>
    </w:p>
    <w:p w14:paraId="02C1F7FD" w14:textId="77777777" w:rsidR="00514576" w:rsidRPr="008A5833" w:rsidRDefault="00514576" w:rsidP="005F6AAE">
      <w:pPr>
        <w:spacing w:line="300" w:lineRule="atLeast"/>
        <w:ind w:left="1224" w:right="10"/>
        <w:rPr>
          <w:rFonts w:ascii="Arial" w:hAnsi="Arial" w:cs="Arial"/>
          <w:sz w:val="22"/>
          <w:szCs w:val="20"/>
        </w:rPr>
      </w:pPr>
    </w:p>
    <w:p w14:paraId="515EE87F" w14:textId="6C6D3BA1" w:rsidR="00EC092F" w:rsidRPr="008A5833" w:rsidRDefault="005F6AAE" w:rsidP="00C25F9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 w:rsidRPr="008A5833">
        <w:rPr>
          <w:rFonts w:ascii="Arial" w:hAnsi="Arial" w:cs="Arial"/>
          <w:sz w:val="22"/>
          <w:szCs w:val="20"/>
        </w:rPr>
        <w:t>Considere várias amostras de O</w:t>
      </w:r>
      <w:r w:rsidRPr="008A5833">
        <w:rPr>
          <w:rFonts w:ascii="Arial" w:hAnsi="Arial" w:cs="Arial"/>
          <w:sz w:val="22"/>
          <w:szCs w:val="20"/>
          <w:vertAlign w:val="subscript"/>
        </w:rPr>
        <w:t>2</w:t>
      </w:r>
      <w:r w:rsidRPr="008A5833">
        <w:rPr>
          <w:rFonts w:ascii="Arial" w:hAnsi="Arial" w:cs="Arial"/>
          <w:sz w:val="22"/>
          <w:szCs w:val="20"/>
        </w:rPr>
        <w:t xml:space="preserve"> (g), contidas em recipientes fechados, sob as mesmas condições de pressão e temperatura.</w:t>
      </w:r>
    </w:p>
    <w:p w14:paraId="7D57FAB3" w14:textId="77777777" w:rsidR="00514576" w:rsidRDefault="005F6AAE" w:rsidP="005F6AAE">
      <w:pPr>
        <w:spacing w:line="300" w:lineRule="atLeast"/>
        <w:ind w:left="340" w:right="10"/>
        <w:rPr>
          <w:rFonts w:ascii="Arial" w:hAnsi="Arial" w:cs="Arial"/>
          <w:noProof/>
          <w:sz w:val="22"/>
          <w:szCs w:val="20"/>
        </w:rPr>
      </w:pPr>
      <w:r w:rsidRPr="008A5833">
        <w:rPr>
          <w:rFonts w:ascii="Arial" w:hAnsi="Arial" w:cs="Arial"/>
          <w:sz w:val="22"/>
          <w:szCs w:val="20"/>
        </w:rPr>
        <w:t>Selecione a única opção que apresenta um esboço do gráfico que pode traduzir a relação entre a densidade das amostras de O</w:t>
      </w:r>
      <w:r w:rsidRPr="008A5833">
        <w:rPr>
          <w:rFonts w:ascii="Arial" w:hAnsi="Arial" w:cs="Arial"/>
          <w:sz w:val="22"/>
          <w:szCs w:val="20"/>
          <w:vertAlign w:val="subscript"/>
        </w:rPr>
        <w:t>2</w:t>
      </w:r>
      <w:r w:rsidRPr="008A5833">
        <w:rPr>
          <w:rFonts w:ascii="Arial" w:hAnsi="Arial" w:cs="Arial"/>
          <w:sz w:val="22"/>
          <w:szCs w:val="20"/>
        </w:rPr>
        <w:t xml:space="preserve"> (g) e o número de moléculas desse gás existente nessas amostras.</w:t>
      </w:r>
      <w:r w:rsidR="00514576" w:rsidRPr="00514576">
        <w:rPr>
          <w:rFonts w:ascii="Arial" w:hAnsi="Arial" w:cs="Arial"/>
          <w:noProof/>
          <w:sz w:val="22"/>
          <w:szCs w:val="20"/>
        </w:rPr>
        <w:t xml:space="preserve"> </w:t>
      </w:r>
    </w:p>
    <w:p w14:paraId="359577F0" w14:textId="57C6B699" w:rsidR="005F6AAE" w:rsidRPr="008A5833" w:rsidRDefault="00514576" w:rsidP="00514576">
      <w:pPr>
        <w:spacing w:line="300" w:lineRule="atLeast"/>
        <w:ind w:left="340" w:right="10"/>
        <w:jc w:val="center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noProof/>
          <w:sz w:val="22"/>
          <w:szCs w:val="20"/>
        </w:rPr>
        <w:drawing>
          <wp:inline distT="0" distB="0" distL="0" distR="0" wp14:anchorId="68F0C82C" wp14:editId="4DA72BFD">
            <wp:extent cx="3165475" cy="2261870"/>
            <wp:effectExtent l="0" t="0" r="0" b="5080"/>
            <wp:docPr id="3" name="Picture 3" descr="C:\Users\pmarcopereira\AppData\Local\Microsoft\Windows\INetCache\Content.Word\grafic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marcopereira\AppData\Local\Microsoft\Windows\INetCache\Content.Word\grafico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26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1431F" w14:textId="65793707" w:rsidR="007558AD" w:rsidRDefault="008A5833" w:rsidP="00C25F9E">
      <w:pPr>
        <w:numPr>
          <w:ilvl w:val="0"/>
          <w:numId w:val="2"/>
        </w:numPr>
        <w:spacing w:line="300" w:lineRule="atLeast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O gráfico seguinte mostra a composição média do ar seco na troposfera.</w:t>
      </w:r>
    </w:p>
    <w:p w14:paraId="52DD6181" w14:textId="1EA13FF6" w:rsidR="008A5833" w:rsidRDefault="00D60F42" w:rsidP="00514576">
      <w:pPr>
        <w:spacing w:line="300" w:lineRule="atLeast"/>
        <w:ind w:left="340" w:right="10"/>
        <w:jc w:val="center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noProof/>
          <w:sz w:val="22"/>
          <w:szCs w:val="20"/>
        </w:rPr>
        <w:drawing>
          <wp:inline distT="0" distB="0" distL="0" distR="0" wp14:anchorId="2AC4918E" wp14:editId="78C698AE">
            <wp:extent cx="3491519" cy="1696285"/>
            <wp:effectExtent l="0" t="0" r="0" b="0"/>
            <wp:docPr id="4" name="Picture 4" descr="C:\Users\pmarcopereira\AppData\Local\Microsoft\Windows\INetCache\Content.Word\atmosf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marcopereira\AppData\Local\Microsoft\Windows\INetCache\Content.Word\atmosfer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469" cy="170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9B162" w14:textId="392F9DDC" w:rsidR="008A5833" w:rsidRDefault="00EA7BF3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Indique as fórmulas químicas de todos os gases que são referidos no gráfico.</w:t>
      </w:r>
    </w:p>
    <w:p w14:paraId="157A80E6" w14:textId="34177083" w:rsidR="00EA7BF3" w:rsidRDefault="00EA7BF3" w:rsidP="00C25F9E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Qual é o terceiro gás mais abundante na troposfera?</w:t>
      </w:r>
    </w:p>
    <w:p w14:paraId="2A2E7038" w14:textId="59714571" w:rsidR="007455CD" w:rsidRPr="00AD10F5" w:rsidRDefault="00EA7BF3" w:rsidP="00AD10F5">
      <w:pPr>
        <w:numPr>
          <w:ilvl w:val="1"/>
          <w:numId w:val="2"/>
        </w:numPr>
        <w:spacing w:line="600" w:lineRule="auto"/>
        <w:ind w:right="10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Qual é a substância gasosa abundante na atmosfera que é omitida neste gráfico?</w:t>
      </w:r>
    </w:p>
    <w:sectPr w:rsidR="007455CD" w:rsidRPr="00AD10F5" w:rsidSect="00BE6581">
      <w:headerReference w:type="default" r:id="rId10"/>
      <w:footerReference w:type="default" r:id="rId11"/>
      <w:type w:val="continuous"/>
      <w:pgSz w:w="11906" w:h="16838" w:code="9"/>
      <w:pgMar w:top="851" w:right="1134" w:bottom="709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5CC54" w14:textId="77777777" w:rsidR="00D00683" w:rsidRDefault="00D00683" w:rsidP="001B2E6F">
      <w:r>
        <w:separator/>
      </w:r>
    </w:p>
  </w:endnote>
  <w:endnote w:type="continuationSeparator" w:id="0">
    <w:p w14:paraId="6CD1C8DC" w14:textId="77777777" w:rsidR="00D00683" w:rsidRDefault="00D00683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7603635E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E2646B"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E2646B">
              <w:rPr>
                <w:rFonts w:ascii="Arial" w:hAnsi="Arial" w:cs="Arial"/>
                <w:b/>
                <w:bCs/>
                <w:i/>
                <w:noProof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0616E" w14:textId="77777777" w:rsidR="00D00683" w:rsidRDefault="00D00683" w:rsidP="001B2E6F">
      <w:r>
        <w:separator/>
      </w:r>
    </w:p>
  </w:footnote>
  <w:footnote w:type="continuationSeparator" w:id="0">
    <w:p w14:paraId="139EC1F9" w14:textId="77777777" w:rsidR="00D00683" w:rsidRDefault="00D00683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174A"/>
    <w:multiLevelType w:val="multilevel"/>
    <w:tmpl w:val="4E522EE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1DFB571A"/>
    <w:multiLevelType w:val="multilevel"/>
    <w:tmpl w:val="C4B87A3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" w15:restartNumberingAfterBreak="0">
    <w:nsid w:val="64270694"/>
    <w:multiLevelType w:val="multilevel"/>
    <w:tmpl w:val="09740A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6E8E112F"/>
    <w:multiLevelType w:val="multilevel"/>
    <w:tmpl w:val="B674289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1635673458">
    <w:abstractNumId w:val="2"/>
  </w:num>
  <w:num w:numId="2" w16cid:durableId="343215827">
    <w:abstractNumId w:val="1"/>
  </w:num>
  <w:num w:numId="3" w16cid:durableId="1054350995">
    <w:abstractNumId w:val="4"/>
  </w:num>
  <w:num w:numId="4" w16cid:durableId="1126702328">
    <w:abstractNumId w:val="0"/>
  </w:num>
  <w:num w:numId="5" w16cid:durableId="570769657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6B53"/>
    <w:rsid w:val="000170B8"/>
    <w:rsid w:val="000367D6"/>
    <w:rsid w:val="00044EE5"/>
    <w:rsid w:val="00067BC2"/>
    <w:rsid w:val="00075BD4"/>
    <w:rsid w:val="0007621F"/>
    <w:rsid w:val="000975F6"/>
    <w:rsid w:val="000A261F"/>
    <w:rsid w:val="000B25DA"/>
    <w:rsid w:val="000B4FF8"/>
    <w:rsid w:val="000C632E"/>
    <w:rsid w:val="000C7193"/>
    <w:rsid w:val="0010529B"/>
    <w:rsid w:val="00136F67"/>
    <w:rsid w:val="00144219"/>
    <w:rsid w:val="00144B87"/>
    <w:rsid w:val="00152CA0"/>
    <w:rsid w:val="0017060F"/>
    <w:rsid w:val="00175C09"/>
    <w:rsid w:val="00180C3E"/>
    <w:rsid w:val="001A23B7"/>
    <w:rsid w:val="001A2DBC"/>
    <w:rsid w:val="001A5620"/>
    <w:rsid w:val="001B2E6F"/>
    <w:rsid w:val="001B3823"/>
    <w:rsid w:val="001C0494"/>
    <w:rsid w:val="001E210B"/>
    <w:rsid w:val="001E3ECA"/>
    <w:rsid w:val="001F6D62"/>
    <w:rsid w:val="00201572"/>
    <w:rsid w:val="00224BE9"/>
    <w:rsid w:val="00232E18"/>
    <w:rsid w:val="00236112"/>
    <w:rsid w:val="00282B39"/>
    <w:rsid w:val="002A10AE"/>
    <w:rsid w:val="002B0E1C"/>
    <w:rsid w:val="002B1B6F"/>
    <w:rsid w:val="002C3F0A"/>
    <w:rsid w:val="002D3C0A"/>
    <w:rsid w:val="002D7C0E"/>
    <w:rsid w:val="00307D83"/>
    <w:rsid w:val="00312D63"/>
    <w:rsid w:val="00314D51"/>
    <w:rsid w:val="00324520"/>
    <w:rsid w:val="0034621C"/>
    <w:rsid w:val="00361C2F"/>
    <w:rsid w:val="0037345A"/>
    <w:rsid w:val="00374064"/>
    <w:rsid w:val="003843DA"/>
    <w:rsid w:val="003A3611"/>
    <w:rsid w:val="003A72C5"/>
    <w:rsid w:val="003B4535"/>
    <w:rsid w:val="003C714D"/>
    <w:rsid w:val="003F2D9D"/>
    <w:rsid w:val="003F440F"/>
    <w:rsid w:val="004152D2"/>
    <w:rsid w:val="0042556A"/>
    <w:rsid w:val="00425BEE"/>
    <w:rsid w:val="004410EB"/>
    <w:rsid w:val="00444585"/>
    <w:rsid w:val="0045293F"/>
    <w:rsid w:val="00457F81"/>
    <w:rsid w:val="00461BBE"/>
    <w:rsid w:val="00464D7E"/>
    <w:rsid w:val="00491C3A"/>
    <w:rsid w:val="00492B63"/>
    <w:rsid w:val="004A2308"/>
    <w:rsid w:val="004D1718"/>
    <w:rsid w:val="004E17D7"/>
    <w:rsid w:val="004E41B3"/>
    <w:rsid w:val="004E4542"/>
    <w:rsid w:val="0050391F"/>
    <w:rsid w:val="00505D26"/>
    <w:rsid w:val="0050756B"/>
    <w:rsid w:val="005076BF"/>
    <w:rsid w:val="00514576"/>
    <w:rsid w:val="005316C2"/>
    <w:rsid w:val="0058075A"/>
    <w:rsid w:val="0058154D"/>
    <w:rsid w:val="005940E6"/>
    <w:rsid w:val="005A24E2"/>
    <w:rsid w:val="005A5333"/>
    <w:rsid w:val="005B4BC9"/>
    <w:rsid w:val="005C35AB"/>
    <w:rsid w:val="005D5A11"/>
    <w:rsid w:val="005F1FA6"/>
    <w:rsid w:val="005F46AC"/>
    <w:rsid w:val="005F6AAE"/>
    <w:rsid w:val="00613583"/>
    <w:rsid w:val="0063041F"/>
    <w:rsid w:val="0063484D"/>
    <w:rsid w:val="00681572"/>
    <w:rsid w:val="006820B6"/>
    <w:rsid w:val="00693F0F"/>
    <w:rsid w:val="006A629F"/>
    <w:rsid w:val="006B6BA3"/>
    <w:rsid w:val="006C1C5D"/>
    <w:rsid w:val="006F091F"/>
    <w:rsid w:val="006F118E"/>
    <w:rsid w:val="006F30EE"/>
    <w:rsid w:val="00725DC3"/>
    <w:rsid w:val="0072735F"/>
    <w:rsid w:val="007455CD"/>
    <w:rsid w:val="007558AD"/>
    <w:rsid w:val="00763781"/>
    <w:rsid w:val="007C51AF"/>
    <w:rsid w:val="007D3B88"/>
    <w:rsid w:val="007E2A3F"/>
    <w:rsid w:val="007E7B37"/>
    <w:rsid w:val="007F4D2A"/>
    <w:rsid w:val="007F584D"/>
    <w:rsid w:val="00800C82"/>
    <w:rsid w:val="00805ADC"/>
    <w:rsid w:val="0081457D"/>
    <w:rsid w:val="00814C84"/>
    <w:rsid w:val="008171CE"/>
    <w:rsid w:val="00821AE2"/>
    <w:rsid w:val="00831801"/>
    <w:rsid w:val="00842B97"/>
    <w:rsid w:val="008454F0"/>
    <w:rsid w:val="00850E57"/>
    <w:rsid w:val="00851183"/>
    <w:rsid w:val="00854099"/>
    <w:rsid w:val="00854F3F"/>
    <w:rsid w:val="008922C3"/>
    <w:rsid w:val="008967A2"/>
    <w:rsid w:val="008A5833"/>
    <w:rsid w:val="008D54CC"/>
    <w:rsid w:val="008F3DFF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4197"/>
    <w:rsid w:val="00977C53"/>
    <w:rsid w:val="009B1E19"/>
    <w:rsid w:val="009B22E4"/>
    <w:rsid w:val="009B64ED"/>
    <w:rsid w:val="009B7C44"/>
    <w:rsid w:val="009C39ED"/>
    <w:rsid w:val="009D03CB"/>
    <w:rsid w:val="009D5E6E"/>
    <w:rsid w:val="00A05E19"/>
    <w:rsid w:val="00A07EB0"/>
    <w:rsid w:val="00A12CF3"/>
    <w:rsid w:val="00A16446"/>
    <w:rsid w:val="00A25E45"/>
    <w:rsid w:val="00A3479F"/>
    <w:rsid w:val="00A75A98"/>
    <w:rsid w:val="00A85FB4"/>
    <w:rsid w:val="00A962E5"/>
    <w:rsid w:val="00AA3EF7"/>
    <w:rsid w:val="00AA5446"/>
    <w:rsid w:val="00AC5174"/>
    <w:rsid w:val="00AD10F5"/>
    <w:rsid w:val="00AD4958"/>
    <w:rsid w:val="00AD61C0"/>
    <w:rsid w:val="00B17CA6"/>
    <w:rsid w:val="00B2248D"/>
    <w:rsid w:val="00B63A83"/>
    <w:rsid w:val="00B91526"/>
    <w:rsid w:val="00BC0680"/>
    <w:rsid w:val="00BD2468"/>
    <w:rsid w:val="00BE392A"/>
    <w:rsid w:val="00BE49A9"/>
    <w:rsid w:val="00BE6581"/>
    <w:rsid w:val="00C025B8"/>
    <w:rsid w:val="00C06AA9"/>
    <w:rsid w:val="00C13580"/>
    <w:rsid w:val="00C1435A"/>
    <w:rsid w:val="00C153EA"/>
    <w:rsid w:val="00C23BD6"/>
    <w:rsid w:val="00C25F9E"/>
    <w:rsid w:val="00C34852"/>
    <w:rsid w:val="00C47270"/>
    <w:rsid w:val="00C630F0"/>
    <w:rsid w:val="00C6723A"/>
    <w:rsid w:val="00C810C8"/>
    <w:rsid w:val="00C90DE4"/>
    <w:rsid w:val="00C95250"/>
    <w:rsid w:val="00CA18E8"/>
    <w:rsid w:val="00CC2B40"/>
    <w:rsid w:val="00CD7DDC"/>
    <w:rsid w:val="00CF274B"/>
    <w:rsid w:val="00CF5086"/>
    <w:rsid w:val="00D00683"/>
    <w:rsid w:val="00D23C5F"/>
    <w:rsid w:val="00D44300"/>
    <w:rsid w:val="00D527B8"/>
    <w:rsid w:val="00D567A5"/>
    <w:rsid w:val="00D5775B"/>
    <w:rsid w:val="00D60F42"/>
    <w:rsid w:val="00D839A9"/>
    <w:rsid w:val="00D87023"/>
    <w:rsid w:val="00D95445"/>
    <w:rsid w:val="00DA2113"/>
    <w:rsid w:val="00DC5395"/>
    <w:rsid w:val="00DD0873"/>
    <w:rsid w:val="00DE2AA3"/>
    <w:rsid w:val="00DE7871"/>
    <w:rsid w:val="00DF300A"/>
    <w:rsid w:val="00E100BE"/>
    <w:rsid w:val="00E163C5"/>
    <w:rsid w:val="00E2646B"/>
    <w:rsid w:val="00E26554"/>
    <w:rsid w:val="00E27410"/>
    <w:rsid w:val="00E54C9A"/>
    <w:rsid w:val="00E731D5"/>
    <w:rsid w:val="00E83A77"/>
    <w:rsid w:val="00E926E5"/>
    <w:rsid w:val="00E95718"/>
    <w:rsid w:val="00EA07F6"/>
    <w:rsid w:val="00EA7BF3"/>
    <w:rsid w:val="00EB51B1"/>
    <w:rsid w:val="00EC092F"/>
    <w:rsid w:val="00EE2978"/>
    <w:rsid w:val="00EE43CD"/>
    <w:rsid w:val="00EE6CFA"/>
    <w:rsid w:val="00EF29A2"/>
    <w:rsid w:val="00F02E00"/>
    <w:rsid w:val="00F04575"/>
    <w:rsid w:val="00F07ADE"/>
    <w:rsid w:val="00F07D0D"/>
    <w:rsid w:val="00F26E6E"/>
    <w:rsid w:val="00F45EAC"/>
    <w:rsid w:val="00F474F8"/>
    <w:rsid w:val="00F47ADC"/>
    <w:rsid w:val="00F6322D"/>
    <w:rsid w:val="00F6451B"/>
    <w:rsid w:val="00F74D22"/>
    <w:rsid w:val="00F83D8B"/>
    <w:rsid w:val="00F871B3"/>
    <w:rsid w:val="00FA5E5E"/>
    <w:rsid w:val="00FB61E2"/>
    <w:rsid w:val="00FD2F1F"/>
    <w:rsid w:val="00FE2585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3AFF27F2-3ED0-499F-A720-3CB88B38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elha4-Destaque1">
    <w:name w:val="Grid Table 4 Accent 1"/>
    <w:basedOn w:val="Tabelanormal"/>
    <w:uiPriority w:val="49"/>
    <w:rsid w:val="00D60F4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627</Words>
  <Characters>3392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28</cp:revision>
  <cp:lastPrinted>2024-01-08T18:34:00Z</cp:lastPrinted>
  <dcterms:created xsi:type="dcterms:W3CDTF">2018-11-10T16:34:00Z</dcterms:created>
  <dcterms:modified xsi:type="dcterms:W3CDTF">2024-01-08T18:34:00Z</dcterms:modified>
</cp:coreProperties>
</file>