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A27" w14:textId="77777777" w:rsidR="001A23B7" w:rsidRPr="00C90DE4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  <w:color w:val="000000"/>
        </w:rPr>
      </w:pPr>
      <w:r w:rsidRPr="00C90DE4">
        <w:rPr>
          <w:rFonts w:ascii="Arial" w:hAnsi="Arial" w:cs="Arial"/>
          <w:color w:val="000000"/>
        </w:rPr>
        <w:t>ESCOLA BÁSICA E SECUNDÁRIA DA CALHETA</w:t>
      </w:r>
    </w:p>
    <w:p w14:paraId="068A2F24" w14:textId="77777777" w:rsidR="001A23B7" w:rsidRPr="00C90DE4" w:rsidRDefault="001A23B7" w:rsidP="001A23B7">
      <w:pPr>
        <w:jc w:val="center"/>
        <w:rPr>
          <w:rFonts w:ascii="Arial" w:hAnsi="Arial" w:cs="Arial"/>
          <w:b/>
          <w:sz w:val="28"/>
        </w:rPr>
      </w:pPr>
      <w:r w:rsidRPr="00C90DE4">
        <w:rPr>
          <w:rFonts w:ascii="Arial" w:hAnsi="Arial" w:cs="Arial"/>
          <w:b/>
          <w:sz w:val="28"/>
        </w:rPr>
        <w:t>Físic</w:t>
      </w:r>
      <w:r w:rsidR="005F46AC" w:rsidRPr="00C90DE4">
        <w:rPr>
          <w:rFonts w:ascii="Arial" w:hAnsi="Arial" w:cs="Arial"/>
          <w:b/>
          <w:sz w:val="28"/>
        </w:rPr>
        <w:t xml:space="preserve">a e </w:t>
      </w:r>
      <w:r w:rsidRPr="00C90DE4">
        <w:rPr>
          <w:rFonts w:ascii="Arial" w:hAnsi="Arial" w:cs="Arial"/>
          <w:b/>
          <w:sz w:val="28"/>
        </w:rPr>
        <w:t>Química</w:t>
      </w:r>
      <w:r w:rsidR="005F46AC" w:rsidRPr="00C90DE4">
        <w:rPr>
          <w:rFonts w:ascii="Arial" w:hAnsi="Arial" w:cs="Arial"/>
          <w:b/>
          <w:sz w:val="28"/>
        </w:rPr>
        <w:t xml:space="preserve"> A</w:t>
      </w:r>
      <w:r w:rsidRPr="00C90DE4">
        <w:rPr>
          <w:rFonts w:ascii="Arial" w:hAnsi="Arial" w:cs="Arial"/>
          <w:b/>
          <w:sz w:val="28"/>
        </w:rPr>
        <w:t xml:space="preserve"> – </w:t>
      </w:r>
      <w:r w:rsidR="005F46AC" w:rsidRPr="00C90DE4">
        <w:rPr>
          <w:rFonts w:ascii="Arial" w:hAnsi="Arial" w:cs="Arial"/>
          <w:b/>
          <w:sz w:val="28"/>
        </w:rPr>
        <w:t>10</w:t>
      </w:r>
      <w:r w:rsidRPr="00C90DE4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5D5A11" w:rsidRDefault="001A23B7" w:rsidP="001A23B7">
      <w:pPr>
        <w:rPr>
          <w:rFonts w:ascii="Arial" w:hAnsi="Arial" w:cs="Arial"/>
          <w:color w:val="000000"/>
          <w:sz w:val="6"/>
        </w:rPr>
      </w:pPr>
    </w:p>
    <w:p w14:paraId="06AF8388" w14:textId="033BE5EC" w:rsidR="00E5654B" w:rsidRPr="00C90DE4" w:rsidRDefault="00E5654B" w:rsidP="00E5654B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C90DE4">
        <w:rPr>
          <w:rFonts w:ascii="Arial" w:hAnsi="Arial" w:cs="Arial"/>
          <w:b/>
          <w:sz w:val="24"/>
          <w:szCs w:val="22"/>
        </w:rPr>
        <w:t xml:space="preserve">Ficha de trabalho </w:t>
      </w:r>
      <w:r>
        <w:rPr>
          <w:rFonts w:ascii="Arial" w:hAnsi="Arial" w:cs="Arial"/>
          <w:b/>
          <w:sz w:val="24"/>
          <w:szCs w:val="22"/>
        </w:rPr>
        <w:t>de iniciação</w:t>
      </w:r>
      <w:r w:rsidRPr="00C90DE4">
        <w:rPr>
          <w:rFonts w:ascii="Arial" w:hAnsi="Arial" w:cs="Arial"/>
          <w:b/>
          <w:sz w:val="24"/>
          <w:szCs w:val="22"/>
        </w:rPr>
        <w:t xml:space="preserve"> </w:t>
      </w:r>
      <w:r>
        <w:rPr>
          <w:rFonts w:ascii="Arial" w:hAnsi="Arial" w:cs="Arial"/>
          <w:b/>
          <w:sz w:val="24"/>
          <w:szCs w:val="22"/>
        </w:rPr>
        <w:t>Q1.1 – n.º 2</w:t>
      </w:r>
    </w:p>
    <w:p w14:paraId="0EC77276" w14:textId="77777777" w:rsidR="001A23B7" w:rsidRPr="00C90DE4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C90DE4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C90DE4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color w:val="000000"/>
          <w:sz w:val="2"/>
          <w:szCs w:val="4"/>
        </w:rPr>
      </w:pPr>
    </w:p>
    <w:p w14:paraId="62E495F0" w14:textId="77777777" w:rsidR="001A23B7" w:rsidRPr="00C90DE4" w:rsidRDefault="001A23B7" w:rsidP="001A23B7">
      <w:pPr>
        <w:jc w:val="center"/>
        <w:rPr>
          <w:rFonts w:ascii="Arial" w:hAnsi="Arial" w:cs="Arial"/>
          <w:color w:val="000000"/>
          <w:sz w:val="4"/>
          <w:szCs w:val="4"/>
        </w:rPr>
      </w:pPr>
    </w:p>
    <w:p w14:paraId="7658F266" w14:textId="77777777" w:rsidR="005F46AC" w:rsidRPr="004B0B6D" w:rsidRDefault="00E163C5" w:rsidP="005F46AC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Unidade 1 / </w:t>
      </w:r>
      <w:r w:rsidR="005F46AC" w:rsidRPr="004B0B6D">
        <w:rPr>
          <w:rFonts w:ascii="Arial" w:hAnsi="Arial" w:cs="Arial"/>
          <w:sz w:val="22"/>
          <w:szCs w:val="22"/>
        </w:rPr>
        <w:t>1.1</w:t>
      </w:r>
      <w:r w:rsidR="001A23B7" w:rsidRPr="004B0B6D">
        <w:rPr>
          <w:rFonts w:ascii="Arial" w:hAnsi="Arial" w:cs="Arial"/>
          <w:sz w:val="22"/>
          <w:szCs w:val="22"/>
        </w:rPr>
        <w:t xml:space="preserve">: </w:t>
      </w:r>
      <w:r w:rsidR="005F46AC" w:rsidRPr="004B0B6D">
        <w:rPr>
          <w:rFonts w:ascii="Arial" w:hAnsi="Arial" w:cs="Arial"/>
          <w:sz w:val="22"/>
          <w:szCs w:val="22"/>
        </w:rPr>
        <w:t>Massa e tamanho dos átomos</w:t>
      </w:r>
    </w:p>
    <w:p w14:paraId="49F2D0E6" w14:textId="51B0CD54" w:rsidR="005F46AC" w:rsidRPr="004B0B6D" w:rsidRDefault="001A23B7" w:rsidP="00C47270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4B0B6D">
        <w:rPr>
          <w:rFonts w:ascii="Arial" w:hAnsi="Arial" w:cs="Arial"/>
          <w:b/>
          <w:bCs/>
          <w:sz w:val="22"/>
          <w:szCs w:val="22"/>
        </w:rPr>
        <w:t>1.1.</w:t>
      </w:r>
      <w:r w:rsidR="00C47270" w:rsidRPr="004B0B6D">
        <w:rPr>
          <w:rFonts w:ascii="Arial" w:hAnsi="Arial" w:cs="Arial"/>
          <w:b/>
          <w:bCs/>
          <w:sz w:val="22"/>
          <w:szCs w:val="22"/>
        </w:rPr>
        <w:t>3. Massa isotópica e massa atómica relativa média.</w:t>
      </w:r>
    </w:p>
    <w:p w14:paraId="06C1E384" w14:textId="119AD8CA" w:rsidR="00C47270" w:rsidRPr="004B0B6D" w:rsidRDefault="00C47270" w:rsidP="00C47270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  <w:r w:rsidRPr="004B0B6D">
        <w:rPr>
          <w:rFonts w:ascii="Arial" w:hAnsi="Arial" w:cs="Arial"/>
          <w:b/>
          <w:bCs/>
          <w:sz w:val="22"/>
          <w:szCs w:val="22"/>
        </w:rPr>
        <w:t>1.1.4. Quantidade de matéria e massa molar</w:t>
      </w:r>
    </w:p>
    <w:p w14:paraId="7C7B75A7" w14:textId="3D1F3F83" w:rsidR="00C47270" w:rsidRPr="004B0B6D" w:rsidRDefault="00C47270" w:rsidP="005D5A11">
      <w:pPr>
        <w:pStyle w:val="PargrafodaLista"/>
        <w:pBdr>
          <w:bottom w:val="single" w:sz="4" w:space="1" w:color="auto"/>
        </w:pBdr>
        <w:ind w:left="284" w:firstLine="425"/>
        <w:rPr>
          <w:rFonts w:ascii="Arial" w:hAnsi="Arial" w:cs="Arial"/>
          <w:b/>
          <w:bCs/>
          <w:sz w:val="22"/>
          <w:szCs w:val="22"/>
        </w:rPr>
      </w:pPr>
      <w:r w:rsidRPr="004B0B6D">
        <w:rPr>
          <w:rFonts w:ascii="Arial" w:hAnsi="Arial" w:cs="Arial"/>
          <w:b/>
          <w:bCs/>
          <w:sz w:val="22"/>
          <w:szCs w:val="22"/>
        </w:rPr>
        <w:t>1.1.5. Fração molar e fração mássica</w:t>
      </w:r>
    </w:p>
    <w:p w14:paraId="62D85BD1" w14:textId="77777777" w:rsidR="00C47270" w:rsidRPr="004B0B6D" w:rsidRDefault="00C47270" w:rsidP="00C47270">
      <w:pPr>
        <w:pStyle w:val="PargrafodaLista"/>
        <w:ind w:left="708"/>
        <w:rPr>
          <w:rFonts w:ascii="Arial" w:hAnsi="Arial" w:cs="Arial"/>
          <w:b/>
          <w:bCs/>
          <w:sz w:val="22"/>
          <w:szCs w:val="22"/>
        </w:rPr>
      </w:pPr>
    </w:p>
    <w:p w14:paraId="2C1D3A61" w14:textId="5BCFBC40" w:rsidR="00C90DE4" w:rsidRPr="004B0B6D" w:rsidRDefault="005316C2" w:rsidP="008171CE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A tabela ao lado fornece informação para obter a massa relativa </w:t>
      </w:r>
      <w:r w:rsidR="0058154D" w:rsidRPr="004B0B6D">
        <w:rPr>
          <w:rFonts w:ascii="Arial" w:hAnsi="Arial" w:cs="Arial"/>
          <w:sz w:val="22"/>
          <w:szCs w:val="22"/>
        </w:rPr>
        <w:t>do elemento magnésio.</w:t>
      </w:r>
    </w:p>
    <w:tbl>
      <w:tblPr>
        <w:tblStyle w:val="TabelacomGrelha"/>
        <w:tblW w:w="7225" w:type="dxa"/>
        <w:jc w:val="center"/>
        <w:tblLook w:val="04A0" w:firstRow="1" w:lastRow="0" w:firstColumn="1" w:lastColumn="0" w:noHBand="0" w:noVBand="1"/>
      </w:tblPr>
      <w:tblGrid>
        <w:gridCol w:w="1980"/>
        <w:gridCol w:w="2835"/>
        <w:gridCol w:w="2410"/>
      </w:tblGrid>
      <w:tr w:rsidR="0058154D" w:rsidRPr="004B0B6D" w14:paraId="2162978D" w14:textId="77777777" w:rsidTr="00BE6581">
        <w:trPr>
          <w:jc w:val="center"/>
        </w:trPr>
        <w:tc>
          <w:tcPr>
            <w:tcW w:w="1980" w:type="dxa"/>
            <w:vAlign w:val="center"/>
          </w:tcPr>
          <w:p w14:paraId="7218C71F" w14:textId="6A6A988E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Isótopo</w:t>
            </w:r>
          </w:p>
        </w:tc>
        <w:tc>
          <w:tcPr>
            <w:tcW w:w="2835" w:type="dxa"/>
            <w:vAlign w:val="center"/>
          </w:tcPr>
          <w:p w14:paraId="3B9BE3E0" w14:textId="028D6E28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Massa isotópica relativa</w:t>
            </w:r>
          </w:p>
        </w:tc>
        <w:tc>
          <w:tcPr>
            <w:tcW w:w="2410" w:type="dxa"/>
            <w:vAlign w:val="center"/>
          </w:tcPr>
          <w:p w14:paraId="6681ECB4" w14:textId="1A62062F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b/>
                <w:noProof/>
                <w:sz w:val="22"/>
                <w:szCs w:val="22"/>
                <w:lang w:eastAsia="en-US"/>
              </w:rPr>
              <w:t>Abundância</w:t>
            </w:r>
          </w:p>
        </w:tc>
      </w:tr>
      <w:tr w:rsidR="0058154D" w:rsidRPr="004B0B6D" w14:paraId="0A7758BA" w14:textId="77777777" w:rsidTr="00BE6581">
        <w:trPr>
          <w:jc w:val="center"/>
        </w:trPr>
        <w:tc>
          <w:tcPr>
            <w:tcW w:w="1980" w:type="dxa"/>
            <w:vAlign w:val="center"/>
          </w:tcPr>
          <w:p w14:paraId="245BE30E" w14:textId="11AA0710" w:rsidR="0058154D" w:rsidRPr="004B0B6D" w:rsidRDefault="00000000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  <w:sz w:val="22"/>
                        <w:szCs w:val="22"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12</m:t>
                    </m:r>
                  </m:sub>
                  <m:sup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24</m:t>
                    </m:r>
                  </m:sup>
                  <m:e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Mg</m:t>
                    </m:r>
                  </m:e>
                </m:sPre>
              </m:oMath>
            </m:oMathPara>
          </w:p>
        </w:tc>
        <w:tc>
          <w:tcPr>
            <w:tcW w:w="2835" w:type="dxa"/>
            <w:vAlign w:val="center"/>
          </w:tcPr>
          <w:p w14:paraId="742259BD" w14:textId="0DD2790C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23,98504</w:t>
            </w:r>
          </w:p>
        </w:tc>
        <w:tc>
          <w:tcPr>
            <w:tcW w:w="2410" w:type="dxa"/>
            <w:vAlign w:val="center"/>
          </w:tcPr>
          <w:p w14:paraId="64D996B4" w14:textId="0DE898E9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78,99%</w:t>
            </w:r>
          </w:p>
        </w:tc>
      </w:tr>
      <w:tr w:rsidR="0058154D" w:rsidRPr="004B0B6D" w14:paraId="1FE57D01" w14:textId="77777777" w:rsidTr="00BE6581">
        <w:trPr>
          <w:jc w:val="center"/>
        </w:trPr>
        <w:tc>
          <w:tcPr>
            <w:tcW w:w="1980" w:type="dxa"/>
            <w:vAlign w:val="center"/>
          </w:tcPr>
          <w:p w14:paraId="04F1ADFC" w14:textId="23597518" w:rsidR="0058154D" w:rsidRPr="004B0B6D" w:rsidRDefault="00000000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  <w:sz w:val="22"/>
                        <w:szCs w:val="22"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12</m:t>
                    </m:r>
                  </m:sub>
                  <m:sup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25</m:t>
                    </m:r>
                  </m:sup>
                  <m:e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Mg</m:t>
                    </m:r>
                  </m:e>
                </m:sPre>
              </m:oMath>
            </m:oMathPara>
          </w:p>
        </w:tc>
        <w:tc>
          <w:tcPr>
            <w:tcW w:w="2835" w:type="dxa"/>
            <w:vAlign w:val="center"/>
          </w:tcPr>
          <w:p w14:paraId="46AC4575" w14:textId="0F871B1E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24,98584</w:t>
            </w:r>
          </w:p>
        </w:tc>
        <w:tc>
          <w:tcPr>
            <w:tcW w:w="2410" w:type="dxa"/>
            <w:vAlign w:val="center"/>
          </w:tcPr>
          <w:p w14:paraId="59F17A16" w14:textId="0E4839C5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10,00%</w:t>
            </w:r>
          </w:p>
        </w:tc>
      </w:tr>
      <w:tr w:rsidR="0058154D" w:rsidRPr="004B0B6D" w14:paraId="76095CD2" w14:textId="77777777" w:rsidTr="00BE6581">
        <w:trPr>
          <w:jc w:val="center"/>
        </w:trPr>
        <w:tc>
          <w:tcPr>
            <w:tcW w:w="1980" w:type="dxa"/>
            <w:vAlign w:val="center"/>
          </w:tcPr>
          <w:p w14:paraId="5E5CADC0" w14:textId="31845156" w:rsidR="0058154D" w:rsidRPr="004B0B6D" w:rsidRDefault="00000000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m:oMathPara>
              <m:oMath>
                <m:sPre>
                  <m:sPrePr>
                    <m:ctrlPr>
                      <w:rPr>
                        <w:rFonts w:ascii="Cambria Math" w:hAnsi="Arial" w:cs="Arial"/>
                        <w:i/>
                        <w:sz w:val="22"/>
                        <w:szCs w:val="22"/>
                      </w:rPr>
                    </m:ctrlPr>
                  </m:sPrePr>
                  <m:sub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12</m:t>
                    </m:r>
                  </m:sub>
                  <m:sup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26</m:t>
                    </m:r>
                  </m:sup>
                  <m:e>
                    <m:r>
                      <w:rPr>
                        <w:rFonts w:ascii="Cambria Math" w:hAnsi="Arial" w:cs="Arial"/>
                        <w:sz w:val="22"/>
                        <w:szCs w:val="22"/>
                      </w:rPr>
                      <m:t>Mg</m:t>
                    </m:r>
                  </m:e>
                </m:sPre>
              </m:oMath>
            </m:oMathPara>
          </w:p>
        </w:tc>
        <w:tc>
          <w:tcPr>
            <w:tcW w:w="2835" w:type="dxa"/>
            <w:vAlign w:val="center"/>
          </w:tcPr>
          <w:p w14:paraId="24827B10" w14:textId="372276FC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25,98259</w:t>
            </w:r>
          </w:p>
        </w:tc>
        <w:tc>
          <w:tcPr>
            <w:tcW w:w="2410" w:type="dxa"/>
            <w:vAlign w:val="center"/>
          </w:tcPr>
          <w:p w14:paraId="3CB7E643" w14:textId="0F508EAF" w:rsidR="0058154D" w:rsidRPr="004B0B6D" w:rsidRDefault="0058154D" w:rsidP="0058154D">
            <w:pPr>
              <w:pStyle w:val="Avanodecorpodetexto2"/>
              <w:spacing w:after="0" w:line="276" w:lineRule="auto"/>
              <w:ind w:left="0"/>
              <w:jc w:val="center"/>
              <w:rPr>
                <w:rFonts w:ascii="Arial" w:hAnsi="Arial" w:cs="Arial"/>
                <w:noProof/>
                <w:sz w:val="22"/>
                <w:szCs w:val="22"/>
                <w:lang w:eastAsia="en-US"/>
              </w:rPr>
            </w:pPr>
            <w:r w:rsidRPr="004B0B6D">
              <w:rPr>
                <w:rFonts w:ascii="Arial" w:hAnsi="Arial" w:cs="Arial"/>
                <w:noProof/>
                <w:sz w:val="22"/>
                <w:szCs w:val="22"/>
                <w:lang w:eastAsia="en-US"/>
              </w:rPr>
              <w:t>11,01%</w:t>
            </w:r>
          </w:p>
        </w:tc>
      </w:tr>
    </w:tbl>
    <w:p w14:paraId="4E60D1FC" w14:textId="588BA8BB" w:rsidR="0058154D" w:rsidRPr="004B0B6D" w:rsidRDefault="0058154D" w:rsidP="0058154D">
      <w:pPr>
        <w:pStyle w:val="PargrafodaLista"/>
        <w:numPr>
          <w:ilvl w:val="1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Os átomos de magnésio-24 (</w:t>
      </w:r>
      <m:oMath>
        <m:sPre>
          <m:sPrePr>
            <m:ctrlPr>
              <w:rPr>
                <w:rFonts w:ascii="Cambria Math" w:hAnsi="Arial" w:cs="Arial"/>
                <w:i/>
                <w:sz w:val="22"/>
                <w:szCs w:val="22"/>
              </w:rPr>
            </m:ctrlPr>
          </m:sPrePr>
          <m:sub>
            <m:r>
              <w:rPr>
                <w:rFonts w:ascii="Cambria Math" w:hAnsi="Arial" w:cs="Arial"/>
                <w:sz w:val="22"/>
                <w:szCs w:val="22"/>
              </w:rPr>
              <m:t>12</m:t>
            </m:r>
          </m:sub>
          <m:sup>
            <m:r>
              <w:rPr>
                <w:rFonts w:ascii="Cambria Math" w:hAnsi="Arial" w:cs="Arial"/>
                <w:sz w:val="22"/>
                <w:szCs w:val="22"/>
              </w:rPr>
              <m:t>24</m:t>
            </m:r>
          </m:sup>
          <m:e>
            <m:r>
              <w:rPr>
                <w:rFonts w:ascii="Cambria Math" w:hAnsi="Arial" w:cs="Arial"/>
                <w:sz w:val="22"/>
                <w:szCs w:val="22"/>
              </w:rPr>
              <m:t>Mg</m:t>
            </m:r>
          </m:e>
        </m:sPre>
        <m:r>
          <w:rPr>
            <w:rFonts w:ascii="Cambria Math" w:hAnsi="Arial" w:cs="Arial"/>
            <w:sz w:val="22"/>
            <w:szCs w:val="22"/>
          </w:rPr>
          <m:t>)</m:t>
        </m:r>
      </m:oMath>
      <w:r w:rsidRPr="004B0B6D">
        <w:rPr>
          <w:rFonts w:ascii="Arial" w:hAnsi="Arial" w:cs="Arial"/>
          <w:sz w:val="22"/>
          <w:szCs w:val="22"/>
        </w:rPr>
        <w:t xml:space="preserve"> e magnésio-25 (</w:t>
      </w:r>
      <m:oMath>
        <m:sPre>
          <m:sPrePr>
            <m:ctrlPr>
              <w:rPr>
                <w:rFonts w:ascii="Cambria Math" w:hAnsi="Arial" w:cs="Arial"/>
                <w:i/>
                <w:sz w:val="22"/>
                <w:szCs w:val="22"/>
              </w:rPr>
            </m:ctrlPr>
          </m:sPrePr>
          <m:sub>
            <m:r>
              <w:rPr>
                <w:rFonts w:ascii="Cambria Math" w:hAnsi="Arial" w:cs="Arial"/>
                <w:sz w:val="22"/>
                <w:szCs w:val="22"/>
              </w:rPr>
              <m:t>12</m:t>
            </m:r>
          </m:sub>
          <m:sup>
            <m:r>
              <w:rPr>
                <w:rFonts w:ascii="Cambria Math" w:hAnsi="Arial" w:cs="Arial"/>
                <w:sz w:val="22"/>
                <w:szCs w:val="22"/>
              </w:rPr>
              <m:t>25</m:t>
            </m:r>
          </m:sup>
          <m:e>
            <m:r>
              <w:rPr>
                <w:rFonts w:ascii="Cambria Math" w:hAnsi="Arial" w:cs="Arial"/>
                <w:sz w:val="22"/>
                <w:szCs w:val="22"/>
              </w:rPr>
              <m:t>Mg</m:t>
            </m:r>
          </m:e>
        </m:sPre>
        <m:r>
          <w:rPr>
            <w:rFonts w:ascii="Cambria Math" w:hAnsi="Arial" w:cs="Arial"/>
            <w:sz w:val="22"/>
            <w:szCs w:val="22"/>
          </w:rPr>
          <m:t>)</m:t>
        </m:r>
      </m:oMath>
      <w:r w:rsidRPr="004B0B6D">
        <w:rPr>
          <w:rFonts w:ascii="Arial" w:hAnsi="Arial" w:cs="Arial"/>
          <w:sz w:val="22"/>
          <w:szCs w:val="22"/>
        </w:rPr>
        <w:t xml:space="preserve"> representam dois isótopos do magnésio que têm:</w:t>
      </w:r>
    </w:p>
    <w:p w14:paraId="00D5035A" w14:textId="0A13783E" w:rsidR="0058154D" w:rsidRPr="004B0B6D" w:rsidRDefault="0058154D" w:rsidP="0058154D">
      <w:pPr>
        <w:pStyle w:val="PargrafodaLista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O mesmo número de protões e diferente número de </w:t>
      </w:r>
      <w:r w:rsidR="00075BD4" w:rsidRPr="004B0B6D">
        <w:rPr>
          <w:rFonts w:ascii="Arial" w:hAnsi="Arial" w:cs="Arial"/>
          <w:sz w:val="22"/>
          <w:szCs w:val="22"/>
        </w:rPr>
        <w:t>neutrões</w:t>
      </w:r>
      <w:r w:rsidRPr="004B0B6D">
        <w:rPr>
          <w:rFonts w:ascii="Arial" w:hAnsi="Arial" w:cs="Arial"/>
          <w:sz w:val="22"/>
          <w:szCs w:val="22"/>
        </w:rPr>
        <w:t>.</w:t>
      </w:r>
    </w:p>
    <w:p w14:paraId="5A51EB90" w14:textId="1F846421" w:rsidR="0058154D" w:rsidRPr="004B0B6D" w:rsidRDefault="0058154D" w:rsidP="0058154D">
      <w:pPr>
        <w:pStyle w:val="PargrafodaLista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Igual número atómico e diferente número de eletrões.</w:t>
      </w:r>
    </w:p>
    <w:p w14:paraId="67374539" w14:textId="7C596133" w:rsidR="0058154D" w:rsidRPr="004B0B6D" w:rsidRDefault="0058154D" w:rsidP="0058154D">
      <w:pPr>
        <w:pStyle w:val="PargrafodaLista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Diferente número de eletrões e de protões.</w:t>
      </w:r>
    </w:p>
    <w:p w14:paraId="24E53926" w14:textId="7127F8FC" w:rsidR="0058154D" w:rsidRPr="004B0B6D" w:rsidRDefault="0058154D" w:rsidP="0058154D">
      <w:pPr>
        <w:pStyle w:val="PargrafodaLista"/>
        <w:numPr>
          <w:ilvl w:val="0"/>
          <w:numId w:val="25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Igual número de massa e diferente número atómico.</w:t>
      </w:r>
    </w:p>
    <w:p w14:paraId="4ADD71C0" w14:textId="7E3F328A" w:rsidR="0058154D" w:rsidRDefault="0058154D" w:rsidP="0058154D">
      <w:pPr>
        <w:pStyle w:val="PargrafodaLista"/>
        <w:ind w:left="786"/>
        <w:jc w:val="both"/>
        <w:rPr>
          <w:rFonts w:ascii="Arial" w:hAnsi="Arial" w:cs="Arial"/>
          <w:sz w:val="22"/>
          <w:szCs w:val="22"/>
        </w:rPr>
      </w:pPr>
    </w:p>
    <w:p w14:paraId="05A3A0D1" w14:textId="77777777" w:rsidR="004B0B6D" w:rsidRPr="004B0B6D" w:rsidRDefault="004B0B6D" w:rsidP="0058154D">
      <w:pPr>
        <w:pStyle w:val="PargrafodaLista"/>
        <w:ind w:left="786"/>
        <w:jc w:val="both"/>
        <w:rPr>
          <w:rFonts w:ascii="Arial" w:hAnsi="Arial" w:cs="Arial"/>
          <w:sz w:val="22"/>
          <w:szCs w:val="22"/>
        </w:rPr>
      </w:pPr>
    </w:p>
    <w:p w14:paraId="043FD059" w14:textId="23D9104F" w:rsidR="0058154D" w:rsidRPr="004B0B6D" w:rsidRDefault="0058154D" w:rsidP="0058154D">
      <w:pPr>
        <w:pStyle w:val="PargrafodaLista"/>
        <w:numPr>
          <w:ilvl w:val="1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O átomo de magnésio-26 (</w:t>
      </w:r>
      <m:oMath>
        <m:sPre>
          <m:sPrePr>
            <m:ctrlPr>
              <w:rPr>
                <w:rFonts w:ascii="Cambria Math" w:hAnsi="Arial" w:cs="Arial"/>
                <w:i/>
                <w:sz w:val="22"/>
                <w:szCs w:val="22"/>
              </w:rPr>
            </m:ctrlPr>
          </m:sPrePr>
          <m:sub>
            <m:r>
              <w:rPr>
                <w:rFonts w:ascii="Cambria Math" w:hAnsi="Arial" w:cs="Arial"/>
                <w:sz w:val="22"/>
                <w:szCs w:val="22"/>
              </w:rPr>
              <m:t>12</m:t>
            </m:r>
          </m:sub>
          <m:sup>
            <m:r>
              <w:rPr>
                <w:rFonts w:ascii="Cambria Math" w:hAnsi="Arial" w:cs="Arial"/>
                <w:sz w:val="22"/>
                <w:szCs w:val="22"/>
              </w:rPr>
              <m:t>26</m:t>
            </m:r>
          </m:sup>
          <m:e>
            <m:r>
              <w:rPr>
                <w:rFonts w:ascii="Cambria Math" w:hAnsi="Arial" w:cs="Arial"/>
                <w:sz w:val="22"/>
                <w:szCs w:val="22"/>
              </w:rPr>
              <m:t>Mg</m:t>
            </m:r>
          </m:e>
        </m:sPre>
        <m:r>
          <w:rPr>
            <w:rFonts w:ascii="Cambria Math" w:hAnsi="Arial" w:cs="Arial"/>
            <w:sz w:val="22"/>
            <w:szCs w:val="22"/>
          </w:rPr>
          <m:t>)</m:t>
        </m:r>
      </m:oMath>
      <w:r w:rsidRPr="004B0B6D">
        <w:rPr>
          <w:rFonts w:ascii="Arial" w:hAnsi="Arial" w:cs="Arial"/>
          <w:sz w:val="22"/>
          <w:szCs w:val="22"/>
        </w:rPr>
        <w:t xml:space="preserve"> é constituído por:</w:t>
      </w:r>
    </w:p>
    <w:p w14:paraId="01F903EF" w14:textId="390B85A9" w:rsidR="0058154D" w:rsidRPr="004B0B6D" w:rsidRDefault="0058154D" w:rsidP="0058154D">
      <w:pPr>
        <w:pStyle w:val="PargrafodaLista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12 protões, 14 neutrões e 12 eletrões.</w:t>
      </w:r>
    </w:p>
    <w:p w14:paraId="375B6275" w14:textId="0FEADF64" w:rsidR="0058154D" w:rsidRPr="004B0B6D" w:rsidRDefault="00A85FB4" w:rsidP="0058154D">
      <w:pPr>
        <w:pStyle w:val="PargrafodaLista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26</w:t>
      </w:r>
      <w:r w:rsidR="0058154D" w:rsidRPr="004B0B6D">
        <w:rPr>
          <w:rFonts w:ascii="Arial" w:hAnsi="Arial" w:cs="Arial"/>
          <w:sz w:val="22"/>
          <w:szCs w:val="22"/>
        </w:rPr>
        <w:t xml:space="preserve"> neutrões</w:t>
      </w:r>
      <w:r w:rsidRPr="004B0B6D">
        <w:rPr>
          <w:rFonts w:ascii="Arial" w:hAnsi="Arial" w:cs="Arial"/>
          <w:sz w:val="22"/>
          <w:szCs w:val="22"/>
        </w:rPr>
        <w:t>,</w:t>
      </w:r>
      <w:r w:rsidR="0058154D" w:rsidRPr="004B0B6D">
        <w:rPr>
          <w:rFonts w:ascii="Arial" w:hAnsi="Arial" w:cs="Arial"/>
          <w:sz w:val="22"/>
          <w:szCs w:val="22"/>
        </w:rPr>
        <w:t xml:space="preserve"> 12 eletrões</w:t>
      </w:r>
      <w:r w:rsidRPr="004B0B6D">
        <w:rPr>
          <w:rFonts w:ascii="Arial" w:hAnsi="Arial" w:cs="Arial"/>
          <w:sz w:val="22"/>
          <w:szCs w:val="22"/>
        </w:rPr>
        <w:t xml:space="preserve"> e 12 protões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47DCEEC8" w14:textId="24D6D075" w:rsidR="0058154D" w:rsidRPr="004B0B6D" w:rsidRDefault="00A85FB4" w:rsidP="0058154D">
      <w:pPr>
        <w:pStyle w:val="PargrafodaLista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14 eletrões</w:t>
      </w:r>
      <w:r w:rsidR="0058154D" w:rsidRPr="004B0B6D">
        <w:rPr>
          <w:rFonts w:ascii="Arial" w:hAnsi="Arial" w:cs="Arial"/>
          <w:sz w:val="22"/>
          <w:szCs w:val="22"/>
        </w:rPr>
        <w:t xml:space="preserve">, </w:t>
      </w:r>
      <w:r w:rsidRPr="004B0B6D">
        <w:rPr>
          <w:rFonts w:ascii="Arial" w:hAnsi="Arial" w:cs="Arial"/>
          <w:sz w:val="22"/>
          <w:szCs w:val="22"/>
        </w:rPr>
        <w:t>26</w:t>
      </w:r>
      <w:r w:rsidR="0058154D" w:rsidRPr="004B0B6D">
        <w:rPr>
          <w:rFonts w:ascii="Arial" w:hAnsi="Arial" w:cs="Arial"/>
          <w:sz w:val="22"/>
          <w:szCs w:val="22"/>
        </w:rPr>
        <w:t xml:space="preserve"> neutrões e 12</w:t>
      </w:r>
      <w:r w:rsidR="00BE6581" w:rsidRPr="004B0B6D">
        <w:rPr>
          <w:rFonts w:ascii="Arial" w:hAnsi="Arial" w:cs="Arial"/>
          <w:sz w:val="22"/>
          <w:szCs w:val="22"/>
        </w:rPr>
        <w:t xml:space="preserve"> p</w:t>
      </w:r>
      <w:r w:rsidRPr="004B0B6D">
        <w:rPr>
          <w:rFonts w:ascii="Arial" w:hAnsi="Arial" w:cs="Arial"/>
          <w:sz w:val="22"/>
          <w:szCs w:val="22"/>
        </w:rPr>
        <w:t>rotões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2A36349F" w14:textId="3BCEC1EB" w:rsidR="0058154D" w:rsidRPr="004B0B6D" w:rsidRDefault="0058154D" w:rsidP="0058154D">
      <w:pPr>
        <w:pStyle w:val="PargrafodaLista"/>
        <w:numPr>
          <w:ilvl w:val="0"/>
          <w:numId w:val="2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12 </w:t>
      </w:r>
      <w:r w:rsidR="00A85FB4" w:rsidRPr="004B0B6D">
        <w:rPr>
          <w:rFonts w:ascii="Arial" w:hAnsi="Arial" w:cs="Arial"/>
          <w:sz w:val="22"/>
          <w:szCs w:val="22"/>
        </w:rPr>
        <w:t>eletrões</w:t>
      </w:r>
      <w:r w:rsidRPr="004B0B6D">
        <w:rPr>
          <w:rFonts w:ascii="Arial" w:hAnsi="Arial" w:cs="Arial"/>
          <w:sz w:val="22"/>
          <w:szCs w:val="22"/>
        </w:rPr>
        <w:t xml:space="preserve">, 14 neutrões e </w:t>
      </w:r>
      <w:r w:rsidR="00A85FB4" w:rsidRPr="004B0B6D">
        <w:rPr>
          <w:rFonts w:ascii="Arial" w:hAnsi="Arial" w:cs="Arial"/>
          <w:sz w:val="22"/>
          <w:szCs w:val="22"/>
        </w:rPr>
        <w:t>26 protões</w:t>
      </w:r>
      <w:r w:rsidRPr="004B0B6D">
        <w:rPr>
          <w:rFonts w:ascii="Arial" w:hAnsi="Arial" w:cs="Arial"/>
          <w:sz w:val="22"/>
          <w:szCs w:val="22"/>
        </w:rPr>
        <w:t>.</w:t>
      </w:r>
    </w:p>
    <w:p w14:paraId="4D9DC695" w14:textId="77777777" w:rsidR="0058154D" w:rsidRDefault="0058154D" w:rsidP="0058154D">
      <w:pPr>
        <w:pStyle w:val="PargrafodaLista"/>
        <w:ind w:left="1224"/>
        <w:jc w:val="both"/>
        <w:rPr>
          <w:rFonts w:ascii="Arial" w:hAnsi="Arial" w:cs="Arial"/>
          <w:sz w:val="22"/>
          <w:szCs w:val="22"/>
        </w:rPr>
      </w:pPr>
    </w:p>
    <w:p w14:paraId="1D59B320" w14:textId="77777777" w:rsidR="004B0B6D" w:rsidRPr="004B0B6D" w:rsidRDefault="004B0B6D" w:rsidP="0058154D">
      <w:pPr>
        <w:pStyle w:val="PargrafodaLista"/>
        <w:ind w:left="1224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elha"/>
        <w:tblpPr w:leftFromText="141" w:rightFromText="141" w:vertAnchor="text" w:horzAnchor="page" w:tblpX="7061" w:tblpY="401"/>
        <w:tblOverlap w:val="never"/>
        <w:tblW w:w="0" w:type="auto"/>
        <w:tblLook w:val="04A0" w:firstRow="1" w:lastRow="0" w:firstColumn="1" w:lastColumn="0" w:noHBand="0" w:noVBand="1"/>
      </w:tblPr>
      <w:tblGrid>
        <w:gridCol w:w="2122"/>
        <w:gridCol w:w="1842"/>
      </w:tblGrid>
      <w:tr w:rsidR="00BE6581" w:rsidRPr="004B0B6D" w14:paraId="42438A10" w14:textId="77777777" w:rsidTr="00BE6581">
        <w:tc>
          <w:tcPr>
            <w:tcW w:w="2122" w:type="dxa"/>
            <w:vAlign w:val="center"/>
          </w:tcPr>
          <w:p w14:paraId="0E81C538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Hlk528906092"/>
            <w:r w:rsidRPr="004B0B6D">
              <w:rPr>
                <w:rFonts w:ascii="Arial" w:hAnsi="Arial" w:cs="Arial"/>
                <w:sz w:val="22"/>
                <w:szCs w:val="22"/>
              </w:rPr>
              <w:t>Massa isotópica relativa</w:t>
            </w:r>
          </w:p>
        </w:tc>
        <w:tc>
          <w:tcPr>
            <w:tcW w:w="1842" w:type="dxa"/>
            <w:vAlign w:val="center"/>
          </w:tcPr>
          <w:p w14:paraId="2377B410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Abundância relativa / %</w:t>
            </w:r>
          </w:p>
        </w:tc>
      </w:tr>
      <w:tr w:rsidR="00BE6581" w:rsidRPr="004B0B6D" w14:paraId="09B3588E" w14:textId="77777777" w:rsidTr="00BE6581">
        <w:tc>
          <w:tcPr>
            <w:tcW w:w="2122" w:type="dxa"/>
            <w:vAlign w:val="center"/>
          </w:tcPr>
          <w:p w14:paraId="34146B81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19,99</w:t>
            </w:r>
          </w:p>
        </w:tc>
        <w:tc>
          <w:tcPr>
            <w:tcW w:w="1842" w:type="dxa"/>
            <w:vAlign w:val="center"/>
          </w:tcPr>
          <w:p w14:paraId="0E6D1460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90,48</w:t>
            </w:r>
          </w:p>
        </w:tc>
      </w:tr>
      <w:tr w:rsidR="00BE6581" w:rsidRPr="004B0B6D" w14:paraId="064ACA7F" w14:textId="77777777" w:rsidTr="00BE6581">
        <w:tc>
          <w:tcPr>
            <w:tcW w:w="2122" w:type="dxa"/>
            <w:vAlign w:val="center"/>
          </w:tcPr>
          <w:p w14:paraId="40590379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20,99</w:t>
            </w:r>
          </w:p>
        </w:tc>
        <w:tc>
          <w:tcPr>
            <w:tcW w:w="1842" w:type="dxa"/>
            <w:vAlign w:val="center"/>
          </w:tcPr>
          <w:p w14:paraId="31E7022A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0,27</w:t>
            </w:r>
          </w:p>
        </w:tc>
      </w:tr>
      <w:tr w:rsidR="00BE6581" w:rsidRPr="004B0B6D" w14:paraId="768FF779" w14:textId="77777777" w:rsidTr="00BE6581">
        <w:tc>
          <w:tcPr>
            <w:tcW w:w="2122" w:type="dxa"/>
            <w:vAlign w:val="center"/>
          </w:tcPr>
          <w:p w14:paraId="7E471751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21,99</w:t>
            </w:r>
          </w:p>
        </w:tc>
        <w:tc>
          <w:tcPr>
            <w:tcW w:w="1842" w:type="dxa"/>
            <w:vAlign w:val="center"/>
          </w:tcPr>
          <w:p w14:paraId="08566C93" w14:textId="77777777" w:rsidR="00BE6581" w:rsidRPr="004B0B6D" w:rsidRDefault="00BE6581" w:rsidP="00BE65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9,24</w:t>
            </w:r>
          </w:p>
        </w:tc>
      </w:tr>
    </w:tbl>
    <w:p w14:paraId="3EB25640" w14:textId="0751D3E6" w:rsidR="00464D7E" w:rsidRPr="004B0B6D" w:rsidRDefault="00464D7E" w:rsidP="002A10AE">
      <w:pPr>
        <w:pStyle w:val="PargrafodaLista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bookmarkStart w:id="1" w:name="_Hlk528906058"/>
      <w:bookmarkEnd w:id="0"/>
      <w:r w:rsidRPr="004B0B6D">
        <w:rPr>
          <w:rFonts w:ascii="Arial" w:hAnsi="Arial" w:cs="Arial"/>
          <w:sz w:val="22"/>
          <w:szCs w:val="22"/>
        </w:rPr>
        <w:t>Existem três isótopos estáveis do elemento néon. O quadro dá informação sobre esses isótopos.</w:t>
      </w:r>
    </w:p>
    <w:p w14:paraId="7EE794CE" w14:textId="31D85307" w:rsidR="00464D7E" w:rsidRPr="004B0B6D" w:rsidRDefault="00464D7E" w:rsidP="00464D7E">
      <w:pPr>
        <w:pStyle w:val="PargrafodaLista"/>
        <w:numPr>
          <w:ilvl w:val="1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Indique, justificando, qual das massas isotópicas relativas estará mais próxima do valor da massa atómica relativa média do néon.</w:t>
      </w:r>
    </w:p>
    <w:p w14:paraId="792AF3CD" w14:textId="0C15E661" w:rsidR="00464D7E" w:rsidRPr="004B0B6D" w:rsidRDefault="00464D7E" w:rsidP="00464D7E">
      <w:pPr>
        <w:pStyle w:val="PargrafodaLista"/>
        <w:numPr>
          <w:ilvl w:val="1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Calcule a massa atómica relativa média do néon.</w:t>
      </w:r>
    </w:p>
    <w:p w14:paraId="70DA53FA" w14:textId="77777777" w:rsidR="00EA19FF" w:rsidRPr="004B0B6D" w:rsidRDefault="00EA19FF" w:rsidP="00EA19FF">
      <w:pPr>
        <w:jc w:val="both"/>
        <w:rPr>
          <w:rFonts w:ascii="Arial" w:hAnsi="Arial" w:cs="Arial"/>
          <w:sz w:val="22"/>
          <w:szCs w:val="22"/>
        </w:rPr>
      </w:pPr>
    </w:p>
    <w:p w14:paraId="41CECF47" w14:textId="77777777" w:rsidR="00EA19FF" w:rsidRDefault="00EA19FF" w:rsidP="00EA19FF">
      <w:pPr>
        <w:jc w:val="both"/>
        <w:rPr>
          <w:rFonts w:ascii="Arial" w:hAnsi="Arial" w:cs="Arial"/>
          <w:sz w:val="22"/>
          <w:szCs w:val="22"/>
        </w:rPr>
      </w:pPr>
    </w:p>
    <w:p w14:paraId="5FBFACBB" w14:textId="77777777" w:rsidR="004B0B6D" w:rsidRDefault="004B0B6D" w:rsidP="00EA19FF">
      <w:pPr>
        <w:jc w:val="both"/>
        <w:rPr>
          <w:rFonts w:ascii="Arial" w:hAnsi="Arial" w:cs="Arial"/>
          <w:sz w:val="22"/>
          <w:szCs w:val="22"/>
        </w:rPr>
      </w:pPr>
    </w:p>
    <w:p w14:paraId="4FEE2648" w14:textId="77777777" w:rsidR="004B0B6D" w:rsidRPr="004B0B6D" w:rsidRDefault="004B0B6D" w:rsidP="00EA19FF">
      <w:pPr>
        <w:jc w:val="both"/>
        <w:rPr>
          <w:rFonts w:ascii="Arial" w:hAnsi="Arial" w:cs="Arial"/>
          <w:sz w:val="22"/>
          <w:szCs w:val="22"/>
        </w:rPr>
      </w:pPr>
    </w:p>
    <w:p w14:paraId="0EE53D83" w14:textId="77777777" w:rsidR="00EA19FF" w:rsidRPr="004B0B6D" w:rsidRDefault="00EA19FF" w:rsidP="00EA19FF">
      <w:pPr>
        <w:jc w:val="both"/>
        <w:rPr>
          <w:rFonts w:ascii="Arial" w:hAnsi="Arial" w:cs="Arial"/>
          <w:sz w:val="22"/>
          <w:szCs w:val="22"/>
        </w:rPr>
      </w:pPr>
    </w:p>
    <w:p w14:paraId="682F10C5" w14:textId="2495B989" w:rsidR="00EA19FF" w:rsidRPr="000E2C65" w:rsidRDefault="00EA19FF" w:rsidP="00EA19FF">
      <w:pPr>
        <w:pStyle w:val="PargrafodaLista"/>
        <w:numPr>
          <w:ilvl w:val="0"/>
          <w:numId w:val="1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bookmarkStart w:id="2" w:name="_Hlk146234413"/>
      <w:r w:rsidRPr="000E2C65">
        <w:rPr>
          <w:rFonts w:ascii="Arial" w:hAnsi="Arial" w:cs="Arial"/>
          <w:sz w:val="22"/>
          <w:szCs w:val="22"/>
        </w:rPr>
        <w:t>Suponha que o elemento X tem dois isótopos, X-14 e X-15, e que a massa isotópica relativa</w:t>
      </w:r>
      <w:r w:rsidR="000E2C65" w:rsidRPr="000E2C65">
        <w:rPr>
          <w:rFonts w:ascii="Arial" w:hAnsi="Arial" w:cs="Arial"/>
          <w:sz w:val="22"/>
          <w:szCs w:val="22"/>
        </w:rPr>
        <w:t xml:space="preserve"> do X-15</w:t>
      </w:r>
      <w:r w:rsidRPr="000E2C65">
        <w:rPr>
          <w:rFonts w:ascii="Arial" w:hAnsi="Arial" w:cs="Arial"/>
          <w:sz w:val="22"/>
          <w:szCs w:val="22"/>
        </w:rPr>
        <w:t xml:space="preserve"> é 15,0001. Sabendo que a massa atómica relativa </w:t>
      </w:r>
      <w:r w:rsidR="000E2C65" w:rsidRPr="000E2C65">
        <w:rPr>
          <w:rFonts w:ascii="Arial" w:hAnsi="Arial" w:cs="Arial"/>
          <w:sz w:val="22"/>
          <w:szCs w:val="22"/>
        </w:rPr>
        <w:t xml:space="preserve">média </w:t>
      </w:r>
      <w:r w:rsidRPr="000E2C65">
        <w:rPr>
          <w:rFonts w:ascii="Arial" w:hAnsi="Arial" w:cs="Arial"/>
          <w:sz w:val="22"/>
          <w:szCs w:val="22"/>
        </w:rPr>
        <w:t>de X é 14,0067:</w:t>
      </w:r>
    </w:p>
    <w:p w14:paraId="20F4C7A2" w14:textId="717BBB69" w:rsidR="00EA19FF" w:rsidRPr="004B0B6D" w:rsidRDefault="00EA19FF" w:rsidP="00EA19FF">
      <w:pPr>
        <w:pStyle w:val="PargrafodaLista"/>
        <w:numPr>
          <w:ilvl w:val="1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Indique, justificando sem recorrer a cálculos, qual dos dois isótopos (X-14 ou X-15) é o mais abundante;</w:t>
      </w:r>
    </w:p>
    <w:p w14:paraId="2F0959B4" w14:textId="60568CB6" w:rsidR="00EA19FF" w:rsidRPr="004B0B6D" w:rsidRDefault="00EA19FF" w:rsidP="00EA19FF">
      <w:pPr>
        <w:pStyle w:val="PargrafodaLista"/>
        <w:numPr>
          <w:ilvl w:val="1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Determine a massa isotópica do isótopo X-14, sabendo que a abundância de X-15 é 0,364%.</w:t>
      </w:r>
    </w:p>
    <w:p w14:paraId="6FBF1D59" w14:textId="12F2A705" w:rsidR="00EA19FF" w:rsidRDefault="00EA19FF" w:rsidP="00EA19FF">
      <w:pPr>
        <w:pStyle w:val="PargrafodaLista"/>
        <w:ind w:left="360"/>
        <w:jc w:val="both"/>
        <w:rPr>
          <w:rFonts w:ascii="Arial" w:hAnsi="Arial" w:cs="Arial"/>
          <w:sz w:val="22"/>
          <w:szCs w:val="22"/>
        </w:rPr>
      </w:pPr>
    </w:p>
    <w:p w14:paraId="65BCB602" w14:textId="77777777" w:rsidR="004B0B6D" w:rsidRPr="004B0B6D" w:rsidRDefault="004B0B6D" w:rsidP="00EA19FF">
      <w:pPr>
        <w:pStyle w:val="PargrafodaLista"/>
        <w:ind w:left="360"/>
        <w:jc w:val="both"/>
        <w:rPr>
          <w:rFonts w:ascii="Arial" w:hAnsi="Arial" w:cs="Arial"/>
          <w:sz w:val="22"/>
          <w:szCs w:val="22"/>
        </w:rPr>
      </w:pPr>
    </w:p>
    <w:p w14:paraId="389436C5" w14:textId="77777777" w:rsidR="00EA19FF" w:rsidRPr="004B0B6D" w:rsidRDefault="00EA19FF" w:rsidP="00EA19FF">
      <w:pPr>
        <w:pStyle w:val="PargrafodaLista"/>
        <w:ind w:left="360"/>
        <w:jc w:val="both"/>
        <w:rPr>
          <w:rFonts w:ascii="Arial" w:hAnsi="Arial" w:cs="Arial"/>
          <w:sz w:val="22"/>
          <w:szCs w:val="22"/>
        </w:rPr>
      </w:pPr>
    </w:p>
    <w:p w14:paraId="5DD50BC7" w14:textId="621D23C8" w:rsidR="00EA19FF" w:rsidRPr="004B0B6D" w:rsidRDefault="00EA19FF" w:rsidP="00EA19FF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Os dois isótopos naturais do lítio mais estáveis são o </w:t>
      </w:r>
      <w:r w:rsidRPr="004B0B6D">
        <w:rPr>
          <w:rFonts w:ascii="Arial" w:hAnsi="Arial" w:cs="Arial"/>
          <w:sz w:val="22"/>
          <w:szCs w:val="22"/>
          <w:vertAlign w:val="superscript"/>
        </w:rPr>
        <w:t>6</w:t>
      </w:r>
      <w:r w:rsidRPr="004B0B6D">
        <w:rPr>
          <w:rFonts w:ascii="Arial" w:hAnsi="Arial" w:cs="Arial"/>
          <w:sz w:val="22"/>
          <w:szCs w:val="22"/>
        </w:rPr>
        <w:t xml:space="preserve">Li e o </w:t>
      </w:r>
      <w:r w:rsidRPr="004B0B6D">
        <w:rPr>
          <w:rFonts w:ascii="Arial" w:hAnsi="Arial" w:cs="Arial"/>
          <w:sz w:val="22"/>
          <w:szCs w:val="22"/>
          <w:vertAlign w:val="superscript"/>
        </w:rPr>
        <w:t>7</w:t>
      </w:r>
      <w:r w:rsidRPr="004B0B6D">
        <w:rPr>
          <w:rFonts w:ascii="Arial" w:hAnsi="Arial" w:cs="Arial"/>
          <w:sz w:val="22"/>
          <w:szCs w:val="22"/>
        </w:rPr>
        <w:t>Li, cujas massas isotópicas relativas são, respetivamente, 6,015121 e 7,016003. Sabe-se que em cada 400 átomos de lítio, 30 são do isótopo com menos neutrões. Determine a massa atómica relativa média do lítio considerando que a contribuição dos outros isótopos do lítio não é relevante.</w:t>
      </w:r>
    </w:p>
    <w:bookmarkEnd w:id="2"/>
    <w:p w14:paraId="0F4F2737" w14:textId="2905F504" w:rsidR="00EA19FF" w:rsidRPr="004B0B6D" w:rsidRDefault="00EA19FF" w:rsidP="00EA19FF">
      <w:pPr>
        <w:jc w:val="both"/>
        <w:rPr>
          <w:rFonts w:ascii="Arial" w:hAnsi="Arial" w:cs="Arial"/>
          <w:sz w:val="22"/>
          <w:szCs w:val="22"/>
        </w:rPr>
      </w:pPr>
    </w:p>
    <w:bookmarkEnd w:id="1"/>
    <w:p w14:paraId="5167F7C6" w14:textId="77777777" w:rsidR="00EA19FF" w:rsidRPr="004B0B6D" w:rsidRDefault="00EA19FF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br w:type="page"/>
      </w:r>
    </w:p>
    <w:p w14:paraId="16846F98" w14:textId="64955EF0" w:rsidR="00464D7E" w:rsidRPr="004B0B6D" w:rsidRDefault="00464D7E" w:rsidP="00BE6581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lastRenderedPageBreak/>
        <w:t xml:space="preserve">Quantos átomos existem em: </w:t>
      </w:r>
      <w:r w:rsidR="00BC0680" w:rsidRPr="004B0B6D">
        <w:rPr>
          <w:rFonts w:ascii="Arial" w:hAnsi="Arial" w:cs="Arial"/>
          <w:b/>
          <w:i/>
          <w:sz w:val="22"/>
          <w:szCs w:val="22"/>
        </w:rPr>
        <w:t>(Dados: N</w:t>
      </w:r>
      <w:r w:rsidR="00BC0680" w:rsidRPr="004B0B6D">
        <w:rPr>
          <w:rFonts w:ascii="Arial" w:hAnsi="Arial" w:cs="Arial"/>
          <w:b/>
          <w:i/>
          <w:sz w:val="22"/>
          <w:szCs w:val="22"/>
          <w:vertAlign w:val="subscript"/>
        </w:rPr>
        <w:t>A</w:t>
      </w:r>
      <w:r w:rsidR="00BC0680" w:rsidRPr="004B0B6D">
        <w:rPr>
          <w:rFonts w:ascii="Arial" w:hAnsi="Arial" w:cs="Arial"/>
          <w:b/>
          <w:i/>
          <w:sz w:val="22"/>
          <w:szCs w:val="22"/>
        </w:rPr>
        <w:t xml:space="preserve"> = 6,022x10</w:t>
      </w:r>
      <w:r w:rsidR="00BC0680" w:rsidRPr="004B0B6D">
        <w:rPr>
          <w:rFonts w:ascii="Arial" w:hAnsi="Arial" w:cs="Arial"/>
          <w:b/>
          <w:i/>
          <w:sz w:val="22"/>
          <w:szCs w:val="22"/>
          <w:vertAlign w:val="superscript"/>
        </w:rPr>
        <w:t>23</w:t>
      </w:r>
      <w:r w:rsidR="00BC0680" w:rsidRPr="004B0B6D">
        <w:rPr>
          <w:rFonts w:ascii="Arial" w:hAnsi="Arial" w:cs="Arial"/>
          <w:b/>
          <w:i/>
          <w:sz w:val="22"/>
          <w:szCs w:val="22"/>
        </w:rPr>
        <w:t xml:space="preserve"> mol</w:t>
      </w:r>
      <w:r w:rsidR="00BC0680" w:rsidRPr="004B0B6D">
        <w:rPr>
          <w:rFonts w:ascii="Arial" w:hAnsi="Arial" w:cs="Arial"/>
          <w:b/>
          <w:i/>
          <w:sz w:val="22"/>
          <w:szCs w:val="22"/>
          <w:vertAlign w:val="superscript"/>
        </w:rPr>
        <w:t>-1</w:t>
      </w:r>
      <w:r w:rsidR="00BC0680" w:rsidRPr="004B0B6D">
        <w:rPr>
          <w:rFonts w:ascii="Arial" w:hAnsi="Arial" w:cs="Arial"/>
          <w:b/>
          <w:i/>
          <w:sz w:val="22"/>
          <w:szCs w:val="22"/>
        </w:rPr>
        <w:t>)</w:t>
      </w:r>
    </w:p>
    <w:p w14:paraId="36023FDC" w14:textId="12EA5419" w:rsidR="00464D7E" w:rsidRPr="004B0B6D" w:rsidRDefault="00464D7E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0,5 mol de átomos </w:t>
      </w:r>
      <w:r w:rsidR="003B5D6B" w:rsidRPr="004B0B6D">
        <w:rPr>
          <w:rFonts w:ascii="Arial" w:hAnsi="Arial" w:cs="Arial"/>
          <w:sz w:val="22"/>
          <w:szCs w:val="22"/>
        </w:rPr>
        <w:t>d</w:t>
      </w:r>
      <w:r w:rsidRPr="004B0B6D">
        <w:rPr>
          <w:rFonts w:ascii="Arial" w:hAnsi="Arial" w:cs="Arial"/>
          <w:sz w:val="22"/>
          <w:szCs w:val="22"/>
        </w:rPr>
        <w:t>e Hélio (</w:t>
      </w:r>
      <w:proofErr w:type="spellStart"/>
      <w:r w:rsidRPr="004B0B6D">
        <w:rPr>
          <w:rFonts w:ascii="Arial" w:hAnsi="Arial" w:cs="Arial"/>
          <w:sz w:val="22"/>
          <w:szCs w:val="22"/>
        </w:rPr>
        <w:t>He</w:t>
      </w:r>
      <w:proofErr w:type="spellEnd"/>
      <w:r w:rsidRPr="004B0B6D">
        <w:rPr>
          <w:rFonts w:ascii="Arial" w:hAnsi="Arial" w:cs="Arial"/>
          <w:sz w:val="22"/>
          <w:szCs w:val="22"/>
        </w:rPr>
        <w:t>)</w:t>
      </w:r>
      <w:r w:rsidR="00BE6581" w:rsidRPr="004B0B6D">
        <w:rPr>
          <w:rFonts w:ascii="Arial" w:hAnsi="Arial" w:cs="Arial"/>
          <w:sz w:val="22"/>
          <w:szCs w:val="22"/>
        </w:rPr>
        <w:t>.</w:t>
      </w:r>
      <w:r w:rsidR="00DE2AA3" w:rsidRPr="004B0B6D">
        <w:rPr>
          <w:rFonts w:ascii="Arial" w:hAnsi="Arial" w:cs="Arial"/>
          <w:sz w:val="22"/>
          <w:szCs w:val="22"/>
        </w:rPr>
        <w:t xml:space="preserve"> </w:t>
      </w:r>
    </w:p>
    <w:p w14:paraId="7758727A" w14:textId="0D27F939" w:rsidR="00DE2AA3" w:rsidRPr="004B0B6D" w:rsidRDefault="00464D7E" w:rsidP="00DE2AA3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5 mol de átomos de Néon (Ne)</w:t>
      </w:r>
      <w:r w:rsidR="00BE6581" w:rsidRPr="004B0B6D">
        <w:rPr>
          <w:rFonts w:ascii="Arial" w:hAnsi="Arial" w:cs="Arial"/>
          <w:sz w:val="22"/>
          <w:szCs w:val="22"/>
        </w:rPr>
        <w:t>.</w:t>
      </w:r>
      <w:r w:rsidR="00DE2AA3" w:rsidRPr="004B0B6D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2839D6E5" w14:textId="01DCC2C0" w:rsidR="00DE2AA3" w:rsidRPr="004B0B6D" w:rsidRDefault="00464D7E" w:rsidP="00DE2AA3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2 mol de átomos de Hidrogénio</w:t>
      </w:r>
      <w:r w:rsidR="00BE6581" w:rsidRPr="004B0B6D">
        <w:rPr>
          <w:rFonts w:ascii="Arial" w:hAnsi="Arial" w:cs="Arial"/>
          <w:sz w:val="22"/>
          <w:szCs w:val="22"/>
        </w:rPr>
        <w:t xml:space="preserve"> (H).</w:t>
      </w:r>
      <w:r w:rsidR="00DE2AA3" w:rsidRPr="004B0B6D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2DCB3FAF" w14:textId="77777777" w:rsidR="00464D7E" w:rsidRDefault="00464D7E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65CA7EA6" w14:textId="77777777" w:rsidR="004B0B6D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014B695F" w14:textId="4AE1C792" w:rsidR="00464D7E" w:rsidRPr="004B0B6D" w:rsidRDefault="00464D7E" w:rsidP="00BE6581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Qual a quantidade de matéria (mol) existente em: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  <w:r w:rsidR="00BC0680" w:rsidRPr="004B0B6D">
        <w:rPr>
          <w:rFonts w:ascii="Arial" w:hAnsi="Arial" w:cs="Arial"/>
          <w:b/>
          <w:i/>
          <w:sz w:val="22"/>
          <w:szCs w:val="22"/>
        </w:rPr>
        <w:t>(Dados: N</w:t>
      </w:r>
      <w:r w:rsidR="00BC0680" w:rsidRPr="004B0B6D">
        <w:rPr>
          <w:rFonts w:ascii="Arial" w:hAnsi="Arial" w:cs="Arial"/>
          <w:b/>
          <w:i/>
          <w:sz w:val="22"/>
          <w:szCs w:val="22"/>
          <w:vertAlign w:val="subscript"/>
        </w:rPr>
        <w:t>A</w:t>
      </w:r>
      <w:r w:rsidR="00BC0680" w:rsidRPr="004B0B6D">
        <w:rPr>
          <w:rFonts w:ascii="Arial" w:hAnsi="Arial" w:cs="Arial"/>
          <w:b/>
          <w:i/>
          <w:sz w:val="22"/>
          <w:szCs w:val="22"/>
        </w:rPr>
        <w:t xml:space="preserve"> = 6,022x10</w:t>
      </w:r>
      <w:r w:rsidR="00BC0680" w:rsidRPr="004B0B6D">
        <w:rPr>
          <w:rFonts w:ascii="Arial" w:hAnsi="Arial" w:cs="Arial"/>
          <w:b/>
          <w:i/>
          <w:sz w:val="22"/>
          <w:szCs w:val="22"/>
          <w:vertAlign w:val="superscript"/>
        </w:rPr>
        <w:t>23</w:t>
      </w:r>
      <w:r w:rsidR="00BC0680" w:rsidRPr="004B0B6D">
        <w:rPr>
          <w:rFonts w:ascii="Arial" w:hAnsi="Arial" w:cs="Arial"/>
          <w:b/>
          <w:i/>
          <w:sz w:val="22"/>
          <w:szCs w:val="22"/>
        </w:rPr>
        <w:t xml:space="preserve"> mol</w:t>
      </w:r>
      <w:r w:rsidR="00BC0680" w:rsidRPr="004B0B6D">
        <w:rPr>
          <w:rFonts w:ascii="Arial" w:hAnsi="Arial" w:cs="Arial"/>
          <w:b/>
          <w:i/>
          <w:sz w:val="22"/>
          <w:szCs w:val="22"/>
          <w:vertAlign w:val="superscript"/>
        </w:rPr>
        <w:t>-1</w:t>
      </w:r>
      <w:r w:rsidR="00BC0680" w:rsidRPr="004B0B6D">
        <w:rPr>
          <w:rFonts w:ascii="Arial" w:hAnsi="Arial" w:cs="Arial"/>
          <w:b/>
          <w:i/>
          <w:sz w:val="22"/>
          <w:szCs w:val="22"/>
        </w:rPr>
        <w:t>)</w:t>
      </w:r>
    </w:p>
    <w:p w14:paraId="7D6EE5B7" w14:textId="2BF03301" w:rsidR="00464D7E" w:rsidRPr="004B0B6D" w:rsidRDefault="00464D7E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3,011x10</w:t>
      </w:r>
      <w:r w:rsidRPr="004B0B6D">
        <w:rPr>
          <w:rFonts w:ascii="Arial" w:hAnsi="Arial" w:cs="Arial"/>
          <w:sz w:val="22"/>
          <w:szCs w:val="22"/>
          <w:vertAlign w:val="superscript"/>
        </w:rPr>
        <w:t>23</w:t>
      </w:r>
      <w:r w:rsidRPr="004B0B6D">
        <w:rPr>
          <w:rFonts w:ascii="Arial" w:hAnsi="Arial" w:cs="Arial"/>
          <w:sz w:val="22"/>
          <w:szCs w:val="22"/>
        </w:rPr>
        <w:t xml:space="preserve"> átomos de H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22F2262E" w14:textId="16546F27" w:rsidR="00464D7E" w:rsidRPr="004B0B6D" w:rsidRDefault="00464D7E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6,022x10</w:t>
      </w:r>
      <w:r w:rsidRPr="004B0B6D">
        <w:rPr>
          <w:rFonts w:ascii="Arial" w:hAnsi="Arial" w:cs="Arial"/>
          <w:sz w:val="22"/>
          <w:szCs w:val="22"/>
          <w:vertAlign w:val="superscript"/>
        </w:rPr>
        <w:t xml:space="preserve">24 </w:t>
      </w:r>
      <w:r w:rsidRPr="004B0B6D">
        <w:rPr>
          <w:rFonts w:ascii="Arial" w:hAnsi="Arial" w:cs="Arial"/>
          <w:sz w:val="22"/>
          <w:szCs w:val="22"/>
        </w:rPr>
        <w:t>átomos de C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4ED8901A" w14:textId="5D315544" w:rsidR="00464D7E" w:rsidRPr="004B0B6D" w:rsidRDefault="00464D7E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9,033x10</w:t>
      </w:r>
      <w:r w:rsidRPr="004B0B6D">
        <w:rPr>
          <w:rFonts w:ascii="Arial" w:hAnsi="Arial" w:cs="Arial"/>
          <w:sz w:val="22"/>
          <w:szCs w:val="22"/>
          <w:vertAlign w:val="superscript"/>
        </w:rPr>
        <w:t>23</w:t>
      </w:r>
      <w:r w:rsidRPr="004B0B6D">
        <w:rPr>
          <w:rFonts w:ascii="Arial" w:hAnsi="Arial" w:cs="Arial"/>
          <w:sz w:val="22"/>
          <w:szCs w:val="22"/>
        </w:rPr>
        <w:t xml:space="preserve"> moléculas de H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O.</w:t>
      </w:r>
    </w:p>
    <w:p w14:paraId="48A108EA" w14:textId="77777777" w:rsidR="00464D7E" w:rsidRDefault="00464D7E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00CD0171" w14:textId="77777777" w:rsidR="004B0B6D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0FA350D4" w14:textId="5A29F50A" w:rsidR="00464D7E" w:rsidRPr="004B0B6D" w:rsidRDefault="00464D7E" w:rsidP="00BE6581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Quantos átomos de hidrogénio existem em:</w:t>
      </w:r>
    </w:p>
    <w:p w14:paraId="16AA5D2C" w14:textId="4038DF9E" w:rsidR="00464D7E" w:rsidRPr="004B0B6D" w:rsidRDefault="00464D7E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2 mol de moléculas de hidrogénio (H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)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7642FDC7" w14:textId="60E78FEE" w:rsidR="00464D7E" w:rsidRPr="004B0B6D" w:rsidRDefault="00464D7E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1 mol de moléculas de metano (CH</w:t>
      </w:r>
      <w:r w:rsidRPr="004B0B6D">
        <w:rPr>
          <w:rFonts w:ascii="Arial" w:hAnsi="Arial" w:cs="Arial"/>
          <w:sz w:val="22"/>
          <w:szCs w:val="22"/>
          <w:vertAlign w:val="subscript"/>
        </w:rPr>
        <w:t>4</w:t>
      </w:r>
      <w:r w:rsidRPr="004B0B6D">
        <w:rPr>
          <w:rFonts w:ascii="Arial" w:hAnsi="Arial" w:cs="Arial"/>
          <w:sz w:val="22"/>
          <w:szCs w:val="22"/>
        </w:rPr>
        <w:t>)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233D5133" w14:textId="6BDAA93E" w:rsidR="00464D7E" w:rsidRPr="004B0B6D" w:rsidRDefault="00464D7E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0,5 mol de moléculas de butano (C</w:t>
      </w:r>
      <w:r w:rsidRPr="004B0B6D">
        <w:rPr>
          <w:rFonts w:ascii="Arial" w:hAnsi="Arial" w:cs="Arial"/>
          <w:sz w:val="22"/>
          <w:szCs w:val="22"/>
          <w:vertAlign w:val="subscript"/>
        </w:rPr>
        <w:t>4</w:t>
      </w:r>
      <w:r w:rsidRPr="004B0B6D">
        <w:rPr>
          <w:rFonts w:ascii="Arial" w:hAnsi="Arial" w:cs="Arial"/>
          <w:sz w:val="22"/>
          <w:szCs w:val="22"/>
        </w:rPr>
        <w:t>H</w:t>
      </w:r>
      <w:r w:rsidRPr="004B0B6D">
        <w:rPr>
          <w:rFonts w:ascii="Arial" w:hAnsi="Arial" w:cs="Arial"/>
          <w:sz w:val="22"/>
          <w:szCs w:val="22"/>
          <w:vertAlign w:val="subscript"/>
        </w:rPr>
        <w:t>10</w:t>
      </w:r>
      <w:r w:rsidRPr="004B0B6D">
        <w:rPr>
          <w:rFonts w:ascii="Arial" w:hAnsi="Arial" w:cs="Arial"/>
          <w:sz w:val="22"/>
          <w:szCs w:val="22"/>
        </w:rPr>
        <w:t>)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42E39A27" w14:textId="77777777" w:rsidR="00381BE5" w:rsidRDefault="00381BE5" w:rsidP="00381BE5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14A3AFB8" w14:textId="77777777" w:rsidR="004B0B6D" w:rsidRPr="004B0B6D" w:rsidRDefault="004B0B6D" w:rsidP="00381BE5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2FB245A2" w14:textId="47BDA2F5" w:rsidR="00464D7E" w:rsidRPr="004B0B6D" w:rsidRDefault="00BC0680" w:rsidP="00BE6581">
      <w:pPr>
        <w:pStyle w:val="PargrafodaLista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partir dos dados de massas atómicas relativas fornecidos calcule as massas molares de:</w:t>
      </w:r>
    </w:p>
    <w:p w14:paraId="51216E70" w14:textId="76EB9888" w:rsidR="00BC0680" w:rsidRPr="004B0B6D" w:rsidRDefault="00BC0680" w:rsidP="00381BE5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H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O (água)</w:t>
      </w:r>
    </w:p>
    <w:p w14:paraId="47478082" w14:textId="590728A3" w:rsidR="00BC0680" w:rsidRPr="004B0B6D" w:rsidRDefault="00BC0680" w:rsidP="00381BE5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EEB02" wp14:editId="3AFC606F">
                <wp:simplePos x="0" y="0"/>
                <wp:positionH relativeFrom="margin">
                  <wp:posOffset>4352925</wp:posOffset>
                </wp:positionH>
                <wp:positionV relativeFrom="paragraph">
                  <wp:posOffset>3810</wp:posOffset>
                </wp:positionV>
                <wp:extent cx="1739900" cy="1404620"/>
                <wp:effectExtent l="0" t="0" r="12700" b="1397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EDE9B" w14:textId="77777777" w:rsidR="00BC0680" w:rsidRPr="00BC0680" w:rsidRDefault="00BC0680" w:rsidP="00BC0680">
                            <w:pPr>
                              <w:ind w:firstLine="284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Dados: </w:t>
                            </w:r>
                          </w:p>
                          <w:p w14:paraId="5EA52707" w14:textId="2DB4376B" w:rsidR="00BC0680" w:rsidRPr="00BC0680" w:rsidRDefault="00BC0680" w:rsidP="00BC0680">
                            <w:pPr>
                              <w:ind w:left="708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A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  <w:vertAlign w:val="subscript"/>
                              </w:rPr>
                              <w:t>r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(H) = 1,01</w:t>
                            </w:r>
                          </w:p>
                          <w:p w14:paraId="2CB94255" w14:textId="1264CAB3" w:rsidR="00BC0680" w:rsidRPr="00BC0680" w:rsidRDefault="00BC0680" w:rsidP="00BC0680">
                            <w:pPr>
                              <w:ind w:left="708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A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  <w:vertAlign w:val="subscript"/>
                              </w:rPr>
                              <w:t>r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(O) = 16,00</w:t>
                            </w:r>
                          </w:p>
                          <w:p w14:paraId="5A32767E" w14:textId="3FC0ED26" w:rsidR="00BC0680" w:rsidRPr="00BC0680" w:rsidRDefault="00BC0680" w:rsidP="00BC0680">
                            <w:pPr>
                              <w:ind w:left="708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A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  <w:vertAlign w:val="subscript"/>
                              </w:rPr>
                              <w:t>r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(C) = 12,01</w:t>
                            </w:r>
                          </w:p>
                          <w:p w14:paraId="7B1D4A31" w14:textId="6756A684" w:rsidR="00BC0680" w:rsidRPr="00BC0680" w:rsidRDefault="00BC0680" w:rsidP="00BC0680">
                            <w:pPr>
                              <w:ind w:left="708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A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  <w:vertAlign w:val="subscript"/>
                              </w:rPr>
                              <w:t>r</w:t>
                            </w:r>
                            <w:r w:rsidRPr="00BC0680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(N) = 14,01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2AEEB02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42.75pt;margin-top:.3pt;width:13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">
                <v:textbox style="mso-fit-shape-to-text:t">
                  <w:txbxContent>
                    <w:p w14:paraId="75BEDE9B" w14:textId="77777777" w:rsidR="00BC0680" w:rsidRPr="00BC0680" w:rsidRDefault="00BC0680" w:rsidP="00BC0680">
                      <w:pPr>
                        <w:ind w:firstLine="284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 xml:space="preserve">Dados: </w:t>
                      </w:r>
                    </w:p>
                    <w:p w14:paraId="5EA52707" w14:textId="2DB4376B" w:rsidR="00BC0680" w:rsidRPr="00BC0680" w:rsidRDefault="00BC0680" w:rsidP="00BC0680">
                      <w:pPr>
                        <w:ind w:left="708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A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  <w:vertAlign w:val="subscript"/>
                        </w:rPr>
                        <w:t>r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(H) = 1,01</w:t>
                      </w:r>
                    </w:p>
                    <w:p w14:paraId="2CB94255" w14:textId="1264CAB3" w:rsidR="00BC0680" w:rsidRPr="00BC0680" w:rsidRDefault="00BC0680" w:rsidP="00BC0680">
                      <w:pPr>
                        <w:ind w:left="708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A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  <w:vertAlign w:val="subscript"/>
                        </w:rPr>
                        <w:t>r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(O) = 16,00</w:t>
                      </w:r>
                    </w:p>
                    <w:p w14:paraId="5A32767E" w14:textId="3FC0ED26" w:rsidR="00BC0680" w:rsidRPr="00BC0680" w:rsidRDefault="00BC0680" w:rsidP="00BC0680">
                      <w:pPr>
                        <w:ind w:left="708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A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  <w:vertAlign w:val="subscript"/>
                        </w:rPr>
                        <w:t>r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(C) = 12,01</w:t>
                      </w:r>
                    </w:p>
                    <w:p w14:paraId="7B1D4A31" w14:textId="6756A684" w:rsidR="00BC0680" w:rsidRPr="00BC0680" w:rsidRDefault="00BC0680" w:rsidP="00BC0680">
                      <w:pPr>
                        <w:ind w:left="708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A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  <w:vertAlign w:val="subscript"/>
                        </w:rPr>
                        <w:t>r</w:t>
                      </w:r>
                      <w:r w:rsidRPr="00BC0680">
                        <w:rPr>
                          <w:rFonts w:ascii="Arial" w:hAnsi="Arial" w:cs="Arial"/>
                          <w:b/>
                          <w:i/>
                        </w:rPr>
                        <w:t>(N) = 14,01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B0B6D">
        <w:rPr>
          <w:rFonts w:ascii="Arial" w:hAnsi="Arial" w:cs="Arial"/>
          <w:sz w:val="22"/>
          <w:szCs w:val="22"/>
        </w:rPr>
        <w:t>CO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 xml:space="preserve"> (dióxido de carbono)</w:t>
      </w:r>
    </w:p>
    <w:p w14:paraId="290247FD" w14:textId="5D9D2CFB" w:rsidR="00BC0680" w:rsidRPr="004B0B6D" w:rsidRDefault="00BC0680" w:rsidP="00381BE5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CH</w:t>
      </w:r>
      <w:r w:rsidRPr="004B0B6D">
        <w:rPr>
          <w:rFonts w:ascii="Arial" w:hAnsi="Arial" w:cs="Arial"/>
          <w:sz w:val="22"/>
          <w:szCs w:val="22"/>
          <w:vertAlign w:val="subscript"/>
        </w:rPr>
        <w:t>4</w:t>
      </w:r>
      <w:r w:rsidRPr="004B0B6D">
        <w:rPr>
          <w:rFonts w:ascii="Arial" w:hAnsi="Arial" w:cs="Arial"/>
          <w:sz w:val="22"/>
          <w:szCs w:val="22"/>
        </w:rPr>
        <w:t xml:space="preserve"> (metano)</w:t>
      </w:r>
    </w:p>
    <w:p w14:paraId="71D389F3" w14:textId="21BCAC91" w:rsidR="00BC0680" w:rsidRPr="004B0B6D" w:rsidRDefault="00BC0680" w:rsidP="00381BE5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 xml:space="preserve"> (Oxigénio)</w:t>
      </w:r>
    </w:p>
    <w:p w14:paraId="0F4B6201" w14:textId="3115CB95" w:rsidR="00BC0680" w:rsidRPr="004B0B6D" w:rsidRDefault="00BC0680" w:rsidP="00381BE5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N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 xml:space="preserve"> (Nitrogénio)</w:t>
      </w:r>
    </w:p>
    <w:p w14:paraId="2C2FD07F" w14:textId="3E9BAAB5" w:rsidR="00BC0680" w:rsidRPr="004B0B6D" w:rsidRDefault="00BC0680" w:rsidP="00381BE5">
      <w:pPr>
        <w:pStyle w:val="PargrafodaLista"/>
        <w:numPr>
          <w:ilvl w:val="1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C</w:t>
      </w:r>
      <w:r w:rsidRPr="004B0B6D">
        <w:rPr>
          <w:rFonts w:ascii="Arial" w:hAnsi="Arial" w:cs="Arial"/>
          <w:sz w:val="22"/>
          <w:szCs w:val="22"/>
          <w:vertAlign w:val="subscript"/>
        </w:rPr>
        <w:t>6</w:t>
      </w:r>
      <w:r w:rsidRPr="004B0B6D">
        <w:rPr>
          <w:rFonts w:ascii="Arial" w:hAnsi="Arial" w:cs="Arial"/>
          <w:sz w:val="22"/>
          <w:szCs w:val="22"/>
        </w:rPr>
        <w:t>H</w:t>
      </w:r>
      <w:r w:rsidRPr="004B0B6D">
        <w:rPr>
          <w:rFonts w:ascii="Arial" w:hAnsi="Arial" w:cs="Arial"/>
          <w:sz w:val="22"/>
          <w:szCs w:val="22"/>
          <w:vertAlign w:val="subscript"/>
        </w:rPr>
        <w:t>12</w:t>
      </w:r>
      <w:r w:rsidRPr="004B0B6D">
        <w:rPr>
          <w:rFonts w:ascii="Arial" w:hAnsi="Arial" w:cs="Arial"/>
          <w:sz w:val="22"/>
          <w:szCs w:val="22"/>
        </w:rPr>
        <w:t>O</w:t>
      </w:r>
      <w:r w:rsidRPr="004B0B6D">
        <w:rPr>
          <w:rFonts w:ascii="Arial" w:hAnsi="Arial" w:cs="Arial"/>
          <w:sz w:val="22"/>
          <w:szCs w:val="22"/>
          <w:vertAlign w:val="subscript"/>
        </w:rPr>
        <w:t>6</w:t>
      </w:r>
      <w:r w:rsidRPr="004B0B6D">
        <w:rPr>
          <w:rFonts w:ascii="Arial" w:hAnsi="Arial" w:cs="Arial"/>
          <w:sz w:val="22"/>
          <w:szCs w:val="22"/>
        </w:rPr>
        <w:t xml:space="preserve"> (glicose)</w:t>
      </w:r>
    </w:p>
    <w:p w14:paraId="74F0ACE7" w14:textId="77777777" w:rsidR="00BE6581" w:rsidRDefault="00BE6581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127C7D74" w14:textId="77777777" w:rsidR="004B0B6D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139A511B" w14:textId="219AAF98" w:rsidR="00BC0680" w:rsidRPr="004B0B6D" w:rsidRDefault="00BC0680" w:rsidP="00BE6581">
      <w:pPr>
        <w:pStyle w:val="PargrafodaLista"/>
        <w:numPr>
          <w:ilvl w:val="0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Considerando os resultados de massas molares da pergunta anterior calcule: </w:t>
      </w:r>
    </w:p>
    <w:p w14:paraId="4F4B0935" w14:textId="321ABE94" w:rsidR="00BC0680" w:rsidRPr="004B0B6D" w:rsidRDefault="00BC0680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quantidade de matéria das seguintes substâncias:</w:t>
      </w:r>
    </w:p>
    <w:p w14:paraId="2AAB03E2" w14:textId="1782F80E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36 g de </w:t>
      </w:r>
      <w:r w:rsidR="00BC0680" w:rsidRPr="004B0B6D">
        <w:rPr>
          <w:rFonts w:ascii="Arial" w:hAnsi="Arial" w:cs="Arial"/>
          <w:sz w:val="22"/>
          <w:szCs w:val="22"/>
        </w:rPr>
        <w:t>H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O </w:t>
      </w:r>
    </w:p>
    <w:p w14:paraId="23D82360" w14:textId="71220025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44 g de </w:t>
      </w:r>
      <w:r w:rsidR="00BC0680" w:rsidRPr="004B0B6D">
        <w:rPr>
          <w:rFonts w:ascii="Arial" w:hAnsi="Arial" w:cs="Arial"/>
          <w:sz w:val="22"/>
          <w:szCs w:val="22"/>
        </w:rPr>
        <w:t>O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35D1DB70" w14:textId="15A67711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48 g de </w:t>
      </w:r>
      <w:r w:rsidR="00BC0680" w:rsidRPr="004B0B6D">
        <w:rPr>
          <w:rFonts w:ascii="Arial" w:hAnsi="Arial" w:cs="Arial"/>
          <w:sz w:val="22"/>
          <w:szCs w:val="22"/>
        </w:rPr>
        <w:t>CH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4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4EDC2F0E" w14:textId="4D8D2409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8 g de </w:t>
      </w:r>
      <w:r w:rsidR="00BC0680" w:rsidRPr="004B0B6D">
        <w:rPr>
          <w:rFonts w:ascii="Arial" w:hAnsi="Arial" w:cs="Arial"/>
          <w:sz w:val="22"/>
          <w:szCs w:val="22"/>
        </w:rPr>
        <w:t>O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7005FDFB" w14:textId="66826B70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14 g de </w:t>
      </w:r>
      <w:r w:rsidR="00BC0680" w:rsidRPr="004B0B6D">
        <w:rPr>
          <w:rFonts w:ascii="Arial" w:hAnsi="Arial" w:cs="Arial"/>
          <w:sz w:val="22"/>
          <w:szCs w:val="22"/>
        </w:rPr>
        <w:t>N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30ED747B" w14:textId="7C584E06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18 g de </w:t>
      </w:r>
      <w:r w:rsidR="00BC0680" w:rsidRPr="004B0B6D">
        <w:rPr>
          <w:rFonts w:ascii="Arial" w:hAnsi="Arial" w:cs="Arial"/>
          <w:sz w:val="22"/>
          <w:szCs w:val="22"/>
        </w:rPr>
        <w:t>C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6</w:t>
      </w:r>
      <w:r w:rsidR="00BC0680" w:rsidRPr="004B0B6D">
        <w:rPr>
          <w:rFonts w:ascii="Arial" w:hAnsi="Arial" w:cs="Arial"/>
          <w:sz w:val="22"/>
          <w:szCs w:val="22"/>
        </w:rPr>
        <w:t>H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12</w:t>
      </w:r>
      <w:r w:rsidR="00BC0680" w:rsidRPr="004B0B6D">
        <w:rPr>
          <w:rFonts w:ascii="Arial" w:hAnsi="Arial" w:cs="Arial"/>
          <w:sz w:val="22"/>
          <w:szCs w:val="22"/>
        </w:rPr>
        <w:t>O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6</w:t>
      </w:r>
    </w:p>
    <w:p w14:paraId="464F28F8" w14:textId="77777777" w:rsidR="00BC0680" w:rsidRDefault="00BC0680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1C599803" w14:textId="77777777" w:rsidR="004B0B6D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0BA13B61" w14:textId="7FB832EE" w:rsidR="00BC0680" w:rsidRPr="004B0B6D" w:rsidRDefault="00814C84" w:rsidP="00BE6581">
      <w:pPr>
        <w:pStyle w:val="PargrafodaLista"/>
        <w:numPr>
          <w:ilvl w:val="1"/>
          <w:numId w:val="16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massa das seguintes quantidades de matéria:</w:t>
      </w:r>
    </w:p>
    <w:p w14:paraId="436FA3FF" w14:textId="01815320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5 mol de </w:t>
      </w:r>
      <w:r w:rsidR="00BC0680" w:rsidRPr="004B0B6D">
        <w:rPr>
          <w:rFonts w:ascii="Arial" w:hAnsi="Arial" w:cs="Arial"/>
          <w:sz w:val="22"/>
          <w:szCs w:val="22"/>
        </w:rPr>
        <w:t>H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O </w:t>
      </w:r>
    </w:p>
    <w:p w14:paraId="2CF34A79" w14:textId="2154A984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0,5 mol de </w:t>
      </w:r>
      <w:r w:rsidR="00BC0680" w:rsidRPr="004B0B6D">
        <w:rPr>
          <w:rFonts w:ascii="Arial" w:hAnsi="Arial" w:cs="Arial"/>
          <w:sz w:val="22"/>
          <w:szCs w:val="22"/>
        </w:rPr>
        <w:t>O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0C7CDFD3" w14:textId="4CD21B3F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3 mol de </w:t>
      </w:r>
      <w:r w:rsidR="00BC0680" w:rsidRPr="004B0B6D">
        <w:rPr>
          <w:rFonts w:ascii="Arial" w:hAnsi="Arial" w:cs="Arial"/>
          <w:sz w:val="22"/>
          <w:szCs w:val="22"/>
        </w:rPr>
        <w:t>CH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4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2DA3494A" w14:textId="7762074B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2 mol de </w:t>
      </w:r>
      <w:r w:rsidR="00BC0680" w:rsidRPr="004B0B6D">
        <w:rPr>
          <w:rFonts w:ascii="Arial" w:hAnsi="Arial" w:cs="Arial"/>
          <w:sz w:val="22"/>
          <w:szCs w:val="22"/>
        </w:rPr>
        <w:t>O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6C3F7917" w14:textId="7486DBA6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5 mol de </w:t>
      </w:r>
      <w:r w:rsidR="00BC0680" w:rsidRPr="004B0B6D">
        <w:rPr>
          <w:rFonts w:ascii="Arial" w:hAnsi="Arial" w:cs="Arial"/>
          <w:sz w:val="22"/>
          <w:szCs w:val="22"/>
        </w:rPr>
        <w:t>N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C0680" w:rsidRPr="004B0B6D">
        <w:rPr>
          <w:rFonts w:ascii="Arial" w:hAnsi="Arial" w:cs="Arial"/>
          <w:sz w:val="22"/>
          <w:szCs w:val="22"/>
        </w:rPr>
        <w:t xml:space="preserve"> </w:t>
      </w:r>
    </w:p>
    <w:p w14:paraId="5A15660F" w14:textId="5026213D" w:rsidR="00BC0680" w:rsidRPr="004B0B6D" w:rsidRDefault="00814C84" w:rsidP="00381BE5">
      <w:pPr>
        <w:pStyle w:val="PargrafodaLista"/>
        <w:numPr>
          <w:ilvl w:val="2"/>
          <w:numId w:val="1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0,5 mol de </w:t>
      </w:r>
      <w:r w:rsidR="00BC0680" w:rsidRPr="004B0B6D">
        <w:rPr>
          <w:rFonts w:ascii="Arial" w:hAnsi="Arial" w:cs="Arial"/>
          <w:sz w:val="22"/>
          <w:szCs w:val="22"/>
        </w:rPr>
        <w:t>C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6</w:t>
      </w:r>
      <w:r w:rsidR="00BC0680" w:rsidRPr="004B0B6D">
        <w:rPr>
          <w:rFonts w:ascii="Arial" w:hAnsi="Arial" w:cs="Arial"/>
          <w:sz w:val="22"/>
          <w:szCs w:val="22"/>
        </w:rPr>
        <w:t>H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12</w:t>
      </w:r>
      <w:r w:rsidR="00BC0680" w:rsidRPr="004B0B6D">
        <w:rPr>
          <w:rFonts w:ascii="Arial" w:hAnsi="Arial" w:cs="Arial"/>
          <w:sz w:val="22"/>
          <w:szCs w:val="22"/>
        </w:rPr>
        <w:t>O</w:t>
      </w:r>
      <w:r w:rsidR="00BC0680" w:rsidRPr="004B0B6D">
        <w:rPr>
          <w:rFonts w:ascii="Arial" w:hAnsi="Arial" w:cs="Arial"/>
          <w:sz w:val="22"/>
          <w:szCs w:val="22"/>
          <w:vertAlign w:val="subscript"/>
        </w:rPr>
        <w:t>6</w:t>
      </w:r>
    </w:p>
    <w:p w14:paraId="61D5FCCC" w14:textId="77777777" w:rsidR="00BE6581" w:rsidRPr="004B0B6D" w:rsidRDefault="00BE6581" w:rsidP="00BE6581">
      <w:pPr>
        <w:pStyle w:val="PargrafodaLista"/>
        <w:spacing w:line="276" w:lineRule="auto"/>
        <w:ind w:left="1224"/>
        <w:jc w:val="both"/>
        <w:rPr>
          <w:rFonts w:ascii="Arial" w:hAnsi="Arial" w:cs="Arial"/>
          <w:sz w:val="22"/>
          <w:szCs w:val="22"/>
        </w:rPr>
      </w:pPr>
    </w:p>
    <w:p w14:paraId="4D6E3E9E" w14:textId="77777777" w:rsidR="00381BE5" w:rsidRPr="004B0B6D" w:rsidRDefault="00381BE5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br w:type="page"/>
      </w:r>
    </w:p>
    <w:p w14:paraId="1DE8355F" w14:textId="1DF4A518" w:rsidR="00464D7E" w:rsidRPr="004B0B6D" w:rsidRDefault="00814C84" w:rsidP="00BE6581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lastRenderedPageBreak/>
        <w:t>Indique, em cada caso, qual a amostra que tem maior número de moléculas.</w:t>
      </w:r>
    </w:p>
    <w:p w14:paraId="18C5E7D1" w14:textId="694FFD91" w:rsidR="00814C84" w:rsidRPr="004B0B6D" w:rsidRDefault="00814C84" w:rsidP="00381BE5">
      <w:pPr>
        <w:pStyle w:val="PargrafodaLista"/>
        <w:numPr>
          <w:ilvl w:val="1"/>
          <w:numId w:val="16"/>
        </w:numPr>
        <w:spacing w:line="360" w:lineRule="auto"/>
        <w:ind w:left="1134" w:hanging="715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1 mol de CO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 xml:space="preserve"> ou 30,0 g de CO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636F97BC" w14:textId="17176A8E" w:rsidR="00814C84" w:rsidRPr="004B0B6D" w:rsidRDefault="00814C84" w:rsidP="00381BE5">
      <w:pPr>
        <w:pStyle w:val="PargrafodaLista"/>
        <w:numPr>
          <w:ilvl w:val="1"/>
          <w:numId w:val="16"/>
        </w:numPr>
        <w:spacing w:line="360" w:lineRule="auto"/>
        <w:ind w:left="1134" w:hanging="715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22,5 g de H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O ou 3,011x10</w:t>
      </w:r>
      <w:r w:rsidRPr="004B0B6D">
        <w:rPr>
          <w:rFonts w:ascii="Arial" w:hAnsi="Arial" w:cs="Arial"/>
          <w:sz w:val="22"/>
          <w:szCs w:val="22"/>
          <w:vertAlign w:val="superscript"/>
        </w:rPr>
        <w:t>23</w:t>
      </w:r>
      <w:r w:rsidRPr="004B0B6D">
        <w:rPr>
          <w:rFonts w:ascii="Arial" w:hAnsi="Arial" w:cs="Arial"/>
          <w:sz w:val="22"/>
          <w:szCs w:val="22"/>
        </w:rPr>
        <w:t xml:space="preserve"> moléculas de H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20634C6C" w14:textId="0D1E0A72" w:rsidR="00814C84" w:rsidRPr="004B0B6D" w:rsidRDefault="00814C84" w:rsidP="00381BE5">
      <w:pPr>
        <w:pStyle w:val="PargrafodaLista"/>
        <w:numPr>
          <w:ilvl w:val="1"/>
          <w:numId w:val="16"/>
        </w:numPr>
        <w:spacing w:line="360" w:lineRule="auto"/>
        <w:ind w:left="1134" w:hanging="715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0,25 mol de NH</w:t>
      </w:r>
      <w:r w:rsidRPr="004B0B6D">
        <w:rPr>
          <w:rFonts w:ascii="Arial" w:hAnsi="Arial" w:cs="Arial"/>
          <w:sz w:val="22"/>
          <w:szCs w:val="22"/>
          <w:vertAlign w:val="subscript"/>
        </w:rPr>
        <w:t>3</w:t>
      </w:r>
      <w:r w:rsidRPr="004B0B6D">
        <w:rPr>
          <w:rFonts w:ascii="Arial" w:hAnsi="Arial" w:cs="Arial"/>
          <w:sz w:val="22"/>
          <w:szCs w:val="22"/>
        </w:rPr>
        <w:t xml:space="preserve"> ou 1,6 g de 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="00BE6581" w:rsidRPr="004B0B6D">
        <w:rPr>
          <w:rFonts w:ascii="Arial" w:hAnsi="Arial" w:cs="Arial"/>
          <w:sz w:val="22"/>
          <w:szCs w:val="22"/>
        </w:rPr>
        <w:t>.</w:t>
      </w:r>
    </w:p>
    <w:p w14:paraId="71683DE1" w14:textId="77777777" w:rsidR="004B0B6D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6B73E378" w14:textId="59ACF1C1" w:rsidR="004B0B6D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548378FA" w14:textId="7CE61945" w:rsidR="00BE6581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0B62803B" wp14:editId="0C5648D3">
            <wp:simplePos x="0" y="0"/>
            <wp:positionH relativeFrom="column">
              <wp:posOffset>4015740</wp:posOffset>
            </wp:positionH>
            <wp:positionV relativeFrom="paragraph">
              <wp:posOffset>187325</wp:posOffset>
            </wp:positionV>
            <wp:extent cx="2581275" cy="1555750"/>
            <wp:effectExtent l="0" t="0" r="9525" b="6350"/>
            <wp:wrapSquare wrapText="bothSides"/>
            <wp:docPr id="840318043" name="Imagem 1" descr="Uma imagem com texto, file, recibo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318043" name="Imagem 1" descr="Uma imagem com texto, file, recibo, Gráfico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1708D" w14:textId="5EF52054" w:rsidR="00070192" w:rsidRPr="004B0B6D" w:rsidRDefault="00070192" w:rsidP="00070192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bookmarkStart w:id="3" w:name="_Hlk146237005"/>
      <w:r w:rsidRPr="004B0B6D">
        <w:rPr>
          <w:rFonts w:ascii="Arial" w:hAnsi="Arial" w:cs="Arial"/>
          <w:sz w:val="22"/>
          <w:szCs w:val="22"/>
        </w:rPr>
        <w:t>O gráfico ao lado relaciona a massa de uma amostra de uma certa substância molecular com o número de moléculas existente nessa amostra.</w:t>
      </w:r>
      <w:r w:rsidRPr="004B0B6D">
        <w:rPr>
          <w:noProof/>
          <w:sz w:val="22"/>
          <w:szCs w:val="22"/>
        </w:rPr>
        <w:t xml:space="preserve"> </w:t>
      </w:r>
    </w:p>
    <w:p w14:paraId="45F028D6" w14:textId="10497293" w:rsidR="00070192" w:rsidRPr="004B0B6D" w:rsidRDefault="00070192" w:rsidP="00070192">
      <w:pPr>
        <w:pStyle w:val="PargrafodaLista"/>
        <w:numPr>
          <w:ilvl w:val="1"/>
          <w:numId w:val="16"/>
        </w:numPr>
        <w:spacing w:line="360" w:lineRule="auto"/>
        <w:ind w:left="1134" w:hanging="715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Qual é a massa da amostra que contém 0,5 mol de moléculas?</w:t>
      </w:r>
    </w:p>
    <w:p w14:paraId="31676474" w14:textId="66953DA9" w:rsidR="00070192" w:rsidRPr="004B0B6D" w:rsidRDefault="00070192" w:rsidP="00070192">
      <w:pPr>
        <w:pStyle w:val="PargrafodaLista"/>
        <w:numPr>
          <w:ilvl w:val="1"/>
          <w:numId w:val="16"/>
        </w:numPr>
        <w:spacing w:line="360" w:lineRule="auto"/>
        <w:ind w:left="1134" w:hanging="715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Determine a massa molar da substância em estudo.</w:t>
      </w:r>
    </w:p>
    <w:p w14:paraId="1A9A5719" w14:textId="77777777" w:rsidR="004B0B6D" w:rsidRPr="004B0B6D" w:rsidRDefault="004B0B6D" w:rsidP="004B0B6D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1FCCF47C" w14:textId="77777777" w:rsidR="004B0B6D" w:rsidRDefault="004B0B6D" w:rsidP="004B0B6D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6CA6CCCA" w14:textId="77777777" w:rsidR="004B0B6D" w:rsidRDefault="004B0B6D" w:rsidP="004B0B6D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32E9C92B" w14:textId="77777777" w:rsidR="004B0B6D" w:rsidRPr="004B0B6D" w:rsidRDefault="004B0B6D" w:rsidP="004B0B6D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23D9C52C" w14:textId="3EC4AFD5" w:rsidR="00070192" w:rsidRPr="004B0B6D" w:rsidRDefault="00070192" w:rsidP="00070192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Qual é a massa molar de uma substância molecular em que a massa de 2,1 × 10</w:t>
      </w:r>
      <w:r w:rsidRPr="004B0B6D">
        <w:rPr>
          <w:rFonts w:ascii="Arial" w:hAnsi="Arial" w:cs="Arial"/>
          <w:sz w:val="22"/>
          <w:szCs w:val="22"/>
          <w:vertAlign w:val="superscript"/>
        </w:rPr>
        <w:t>20</w:t>
      </w:r>
      <w:r w:rsidRPr="004B0B6D">
        <w:rPr>
          <w:rFonts w:ascii="Arial" w:hAnsi="Arial" w:cs="Arial"/>
          <w:sz w:val="22"/>
          <w:szCs w:val="22"/>
        </w:rPr>
        <w:t xml:space="preserve"> moléculas é 15,4 mg?</w:t>
      </w:r>
    </w:p>
    <w:p w14:paraId="746DF6E8" w14:textId="6C6BA959" w:rsidR="00070192" w:rsidRPr="004B0B6D" w:rsidRDefault="00070192" w:rsidP="00070192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57D872B7" w14:textId="77777777" w:rsidR="004B0B6D" w:rsidRPr="004B0B6D" w:rsidRDefault="004B0B6D" w:rsidP="00070192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60222C0B" w14:textId="77777777" w:rsidR="004B0B6D" w:rsidRPr="004B0B6D" w:rsidRDefault="004B0B6D" w:rsidP="00070192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p w14:paraId="39A61EE3" w14:textId="7C3428B0" w:rsidR="00070192" w:rsidRPr="004B0B6D" w:rsidRDefault="004B0B6D" w:rsidP="004B0B6D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massa de uma amostra com 6,02×10</w:t>
      </w:r>
      <w:r w:rsidRPr="004B0B6D">
        <w:rPr>
          <w:rFonts w:ascii="Arial" w:hAnsi="Arial" w:cs="Arial"/>
          <w:sz w:val="22"/>
          <w:szCs w:val="22"/>
          <w:vertAlign w:val="superscript"/>
        </w:rPr>
        <w:t>20</w:t>
      </w:r>
      <w:r w:rsidRPr="004B0B6D">
        <w:rPr>
          <w:rFonts w:ascii="Arial" w:hAnsi="Arial" w:cs="Arial"/>
          <w:sz w:val="22"/>
          <w:szCs w:val="22"/>
        </w:rPr>
        <w:t xml:space="preserve"> moléculas de uma substância elementar triatómica é 48,0 mg. Identifique a substância em causa.</w:t>
      </w:r>
    </w:p>
    <w:p w14:paraId="4A920066" w14:textId="77777777" w:rsidR="00070192" w:rsidRPr="004B0B6D" w:rsidRDefault="00070192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color w:val="FF0000"/>
          <w:sz w:val="22"/>
          <w:szCs w:val="22"/>
        </w:rPr>
      </w:pPr>
    </w:p>
    <w:p w14:paraId="639DEE76" w14:textId="77777777" w:rsidR="004B0B6D" w:rsidRPr="004B0B6D" w:rsidRDefault="004B0B6D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p w14:paraId="132E3127" w14:textId="77777777" w:rsidR="00381BE5" w:rsidRPr="004B0B6D" w:rsidRDefault="00381BE5" w:rsidP="00BE6581">
      <w:pPr>
        <w:pStyle w:val="PargrafodaLista"/>
        <w:spacing w:line="276" w:lineRule="auto"/>
        <w:ind w:left="792"/>
        <w:jc w:val="both"/>
        <w:rPr>
          <w:rFonts w:ascii="Arial" w:hAnsi="Arial" w:cs="Arial"/>
          <w:sz w:val="22"/>
          <w:szCs w:val="22"/>
        </w:rPr>
      </w:pPr>
    </w:p>
    <w:bookmarkEnd w:id="3"/>
    <w:p w14:paraId="688F0F97" w14:textId="38AA9761" w:rsidR="00464D7E" w:rsidRPr="004B0B6D" w:rsidRDefault="00814C84" w:rsidP="00BE6581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tabela seguinte apresenta a composição de uma amostra de ar seco. Calcule:</w:t>
      </w:r>
    </w:p>
    <w:tbl>
      <w:tblPr>
        <w:tblStyle w:val="TabelacomGrelha"/>
        <w:tblpPr w:leftFromText="141" w:rightFromText="141" w:vertAnchor="text" w:horzAnchor="margin" w:tblpXSpec="right" w:tblpY="24"/>
        <w:tblOverlap w:val="never"/>
        <w:tblW w:w="0" w:type="auto"/>
        <w:tblLook w:val="04A0" w:firstRow="1" w:lastRow="0" w:firstColumn="1" w:lastColumn="0" w:noHBand="0" w:noVBand="1"/>
      </w:tblPr>
      <w:tblGrid>
        <w:gridCol w:w="1271"/>
        <w:gridCol w:w="1985"/>
      </w:tblGrid>
      <w:tr w:rsidR="00814C84" w:rsidRPr="004B0B6D" w14:paraId="33CBB708" w14:textId="77777777" w:rsidTr="00814C84">
        <w:tc>
          <w:tcPr>
            <w:tcW w:w="1271" w:type="dxa"/>
            <w:vAlign w:val="center"/>
          </w:tcPr>
          <w:p w14:paraId="5D9464E8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Gás</w:t>
            </w:r>
          </w:p>
        </w:tc>
        <w:tc>
          <w:tcPr>
            <w:tcW w:w="1985" w:type="dxa"/>
            <w:vAlign w:val="center"/>
          </w:tcPr>
          <w:p w14:paraId="20F00A66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Quantidade de matéria / mol</w:t>
            </w:r>
          </w:p>
        </w:tc>
      </w:tr>
      <w:tr w:rsidR="00814C84" w:rsidRPr="004B0B6D" w14:paraId="2D940690" w14:textId="77777777" w:rsidTr="00814C84">
        <w:tc>
          <w:tcPr>
            <w:tcW w:w="1271" w:type="dxa"/>
            <w:vAlign w:val="center"/>
          </w:tcPr>
          <w:p w14:paraId="29398ECA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N</w:t>
            </w:r>
            <w:r w:rsidRPr="004B0B6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5" w:type="dxa"/>
            <w:vAlign w:val="center"/>
          </w:tcPr>
          <w:p w14:paraId="2027AFE7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0,174</w:t>
            </w:r>
          </w:p>
        </w:tc>
      </w:tr>
      <w:tr w:rsidR="00814C84" w:rsidRPr="004B0B6D" w14:paraId="1FAD7609" w14:textId="77777777" w:rsidTr="00814C84">
        <w:tc>
          <w:tcPr>
            <w:tcW w:w="1271" w:type="dxa"/>
            <w:vAlign w:val="center"/>
          </w:tcPr>
          <w:p w14:paraId="22CC8D65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O</w:t>
            </w:r>
            <w:r w:rsidRPr="004B0B6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5" w:type="dxa"/>
            <w:vAlign w:val="center"/>
          </w:tcPr>
          <w:p w14:paraId="1C590F52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0,047</w:t>
            </w:r>
          </w:p>
        </w:tc>
      </w:tr>
      <w:tr w:rsidR="00814C84" w:rsidRPr="004B0B6D" w14:paraId="2A45AC8B" w14:textId="77777777" w:rsidTr="00814C84">
        <w:tc>
          <w:tcPr>
            <w:tcW w:w="1271" w:type="dxa"/>
            <w:vAlign w:val="center"/>
          </w:tcPr>
          <w:p w14:paraId="5C96086A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outros</w:t>
            </w:r>
          </w:p>
        </w:tc>
        <w:tc>
          <w:tcPr>
            <w:tcW w:w="1985" w:type="dxa"/>
            <w:vAlign w:val="center"/>
          </w:tcPr>
          <w:p w14:paraId="02CDBFD9" w14:textId="77777777" w:rsidR="00814C84" w:rsidRPr="004B0B6D" w:rsidRDefault="00814C84" w:rsidP="00BE6581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B0B6D">
              <w:rPr>
                <w:rFonts w:ascii="Arial" w:hAnsi="Arial" w:cs="Arial"/>
                <w:sz w:val="22"/>
                <w:szCs w:val="22"/>
              </w:rPr>
              <w:t>0,002</w:t>
            </w:r>
          </w:p>
        </w:tc>
      </w:tr>
    </w:tbl>
    <w:p w14:paraId="037E3DC8" w14:textId="15C1AD06" w:rsidR="00814C84" w:rsidRPr="004B0B6D" w:rsidRDefault="00814C84" w:rsidP="00381BE5">
      <w:pPr>
        <w:pStyle w:val="PargrafodaLista"/>
        <w:numPr>
          <w:ilvl w:val="1"/>
          <w:numId w:val="16"/>
        </w:numPr>
        <w:spacing w:line="360" w:lineRule="auto"/>
        <w:ind w:left="1134" w:hanging="715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fração molar de 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.</w:t>
      </w:r>
    </w:p>
    <w:p w14:paraId="42176F5C" w14:textId="1D93B7AF" w:rsidR="00814C84" w:rsidRPr="004B0B6D" w:rsidRDefault="00814C84" w:rsidP="00381BE5">
      <w:pPr>
        <w:pStyle w:val="PargrafodaLista"/>
        <w:numPr>
          <w:ilvl w:val="1"/>
          <w:numId w:val="16"/>
        </w:numPr>
        <w:spacing w:line="360" w:lineRule="auto"/>
        <w:ind w:left="1134" w:hanging="715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fração molar de N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.</w:t>
      </w:r>
    </w:p>
    <w:p w14:paraId="46FA84E6" w14:textId="5E37582C" w:rsidR="00814C84" w:rsidRPr="004B0B6D" w:rsidRDefault="00814C84" w:rsidP="004B0B6D">
      <w:pPr>
        <w:pStyle w:val="PargrafodaLista"/>
        <w:numPr>
          <w:ilvl w:val="1"/>
          <w:numId w:val="16"/>
        </w:numPr>
        <w:ind w:left="1134" w:hanging="714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 xml:space="preserve">Apresente os valores das </w:t>
      </w:r>
      <w:r w:rsidR="00BE6581" w:rsidRPr="004B0B6D">
        <w:rPr>
          <w:rFonts w:ascii="Arial" w:hAnsi="Arial" w:cs="Arial"/>
          <w:sz w:val="22"/>
          <w:szCs w:val="22"/>
        </w:rPr>
        <w:t>alíneas</w:t>
      </w:r>
      <w:r w:rsidRPr="004B0B6D">
        <w:rPr>
          <w:rFonts w:ascii="Arial" w:hAnsi="Arial" w:cs="Arial"/>
          <w:sz w:val="22"/>
          <w:szCs w:val="22"/>
        </w:rPr>
        <w:t xml:space="preserve"> anteriores em percentagem.</w:t>
      </w:r>
    </w:p>
    <w:p w14:paraId="6F34A51D" w14:textId="0C3E7837" w:rsidR="00814C84" w:rsidRPr="004B0B6D" w:rsidRDefault="00814C84" w:rsidP="00BE658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81A15DD" w14:textId="77777777" w:rsidR="004B0B6D" w:rsidRPr="004B0B6D" w:rsidRDefault="004B0B6D" w:rsidP="00BE658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967C7E" w14:textId="77777777" w:rsidR="00BE6581" w:rsidRPr="004B0B6D" w:rsidRDefault="00BE6581" w:rsidP="00BE6581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4640221" w14:textId="305D9AD4" w:rsidR="00464D7E" w:rsidRPr="004B0B6D" w:rsidRDefault="00814C84" w:rsidP="00BE6581">
      <w:pPr>
        <w:pStyle w:val="PargrafodaLista"/>
        <w:numPr>
          <w:ilvl w:val="0"/>
          <w:numId w:val="1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 25 ºC, 1,00 dm</w:t>
      </w:r>
      <w:r w:rsidRPr="004B0B6D">
        <w:rPr>
          <w:rFonts w:ascii="Arial" w:hAnsi="Arial" w:cs="Arial"/>
          <w:sz w:val="22"/>
          <w:szCs w:val="22"/>
          <w:vertAlign w:val="superscript"/>
        </w:rPr>
        <w:t>3</w:t>
      </w:r>
      <w:r w:rsidRPr="004B0B6D">
        <w:rPr>
          <w:rFonts w:ascii="Arial" w:hAnsi="Arial" w:cs="Arial"/>
          <w:sz w:val="22"/>
          <w:szCs w:val="22"/>
        </w:rPr>
        <w:t xml:space="preserve"> de ar seco é constituído por 0,89 g de N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, 0,30 g de 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 xml:space="preserve"> e 0,020 g de Ar (Árgon)</w:t>
      </w:r>
      <w:r w:rsidR="00C34852" w:rsidRPr="004B0B6D">
        <w:rPr>
          <w:rFonts w:ascii="Arial" w:hAnsi="Arial" w:cs="Arial"/>
          <w:sz w:val="22"/>
          <w:szCs w:val="22"/>
        </w:rPr>
        <w:t>. Determine:</w:t>
      </w:r>
    </w:p>
    <w:p w14:paraId="7D550DF8" w14:textId="110B126A" w:rsidR="00E24224" w:rsidRPr="004B0B6D" w:rsidRDefault="00E24224" w:rsidP="004B0B6D">
      <w:pPr>
        <w:pStyle w:val="PargrafodaLista"/>
        <w:spacing w:line="276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Dados: M(N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) = 28,00 g/mol; M(O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>) = 32,00 g/mol; M(Ar) = 39,95 g/mol</w:t>
      </w:r>
    </w:p>
    <w:p w14:paraId="79BD6679" w14:textId="6CDE909A" w:rsidR="00814C84" w:rsidRPr="004B0B6D" w:rsidRDefault="00C34852" w:rsidP="00381BE5">
      <w:pPr>
        <w:pStyle w:val="PargrafodaLista"/>
        <w:numPr>
          <w:ilvl w:val="1"/>
          <w:numId w:val="16"/>
        </w:numPr>
        <w:spacing w:line="360" w:lineRule="auto"/>
        <w:ind w:left="993" w:hanging="633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</w:t>
      </w:r>
      <w:r w:rsidR="00814C84" w:rsidRPr="004B0B6D">
        <w:rPr>
          <w:rFonts w:ascii="Arial" w:hAnsi="Arial" w:cs="Arial"/>
          <w:sz w:val="22"/>
          <w:szCs w:val="22"/>
        </w:rPr>
        <w:t xml:space="preserve"> fração mássica de cada um destes componentes do ar seco.</w:t>
      </w:r>
    </w:p>
    <w:p w14:paraId="5B4F9C51" w14:textId="234F8386" w:rsidR="00814C84" w:rsidRPr="004B0B6D" w:rsidRDefault="00C34852" w:rsidP="00381BE5">
      <w:pPr>
        <w:pStyle w:val="PargrafodaLista"/>
        <w:numPr>
          <w:ilvl w:val="1"/>
          <w:numId w:val="16"/>
        </w:numPr>
        <w:spacing w:line="360" w:lineRule="auto"/>
        <w:ind w:left="993" w:hanging="633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A</w:t>
      </w:r>
      <w:r w:rsidR="00814C84" w:rsidRPr="004B0B6D">
        <w:rPr>
          <w:rFonts w:ascii="Arial" w:hAnsi="Arial" w:cs="Arial"/>
          <w:sz w:val="22"/>
          <w:szCs w:val="22"/>
        </w:rPr>
        <w:t xml:space="preserve"> fração molar de cada um </w:t>
      </w:r>
      <w:r w:rsidRPr="004B0B6D">
        <w:rPr>
          <w:rFonts w:ascii="Arial" w:hAnsi="Arial" w:cs="Arial"/>
          <w:sz w:val="22"/>
          <w:szCs w:val="22"/>
        </w:rPr>
        <w:t>componente do ar seco.</w:t>
      </w:r>
    </w:p>
    <w:p w14:paraId="3775B98F" w14:textId="4AA34D18" w:rsidR="00C34852" w:rsidRPr="004B0B6D" w:rsidRDefault="00C34852" w:rsidP="00381BE5">
      <w:pPr>
        <w:pStyle w:val="PargrafodaLista"/>
        <w:numPr>
          <w:ilvl w:val="1"/>
          <w:numId w:val="16"/>
        </w:numPr>
        <w:spacing w:line="360" w:lineRule="auto"/>
        <w:ind w:left="993" w:hanging="633"/>
        <w:jc w:val="both"/>
        <w:rPr>
          <w:rFonts w:ascii="Arial" w:hAnsi="Arial" w:cs="Arial"/>
          <w:sz w:val="22"/>
          <w:szCs w:val="22"/>
        </w:rPr>
      </w:pPr>
      <w:r w:rsidRPr="004B0B6D">
        <w:rPr>
          <w:rFonts w:ascii="Arial" w:hAnsi="Arial" w:cs="Arial"/>
          <w:sz w:val="22"/>
          <w:szCs w:val="22"/>
        </w:rPr>
        <w:t>O número de moléculas de O</w:t>
      </w:r>
      <w:r w:rsidRPr="004B0B6D">
        <w:rPr>
          <w:rFonts w:ascii="Arial" w:hAnsi="Arial" w:cs="Arial"/>
          <w:sz w:val="22"/>
          <w:szCs w:val="22"/>
          <w:vertAlign w:val="subscript"/>
        </w:rPr>
        <w:t>2</w:t>
      </w:r>
      <w:r w:rsidRPr="004B0B6D">
        <w:rPr>
          <w:rFonts w:ascii="Arial" w:hAnsi="Arial" w:cs="Arial"/>
          <w:sz w:val="22"/>
          <w:szCs w:val="22"/>
        </w:rPr>
        <w:t xml:space="preserve"> existente numa amostra com 2,5 dm</w:t>
      </w:r>
      <w:r w:rsidRPr="004B0B6D">
        <w:rPr>
          <w:rFonts w:ascii="Arial" w:hAnsi="Arial" w:cs="Arial"/>
          <w:sz w:val="22"/>
          <w:szCs w:val="22"/>
          <w:vertAlign w:val="superscript"/>
        </w:rPr>
        <w:t>3</w:t>
      </w:r>
      <w:r w:rsidRPr="004B0B6D">
        <w:rPr>
          <w:rFonts w:ascii="Arial" w:hAnsi="Arial" w:cs="Arial"/>
          <w:sz w:val="22"/>
          <w:szCs w:val="22"/>
        </w:rPr>
        <w:t xml:space="preserve"> de ar.</w:t>
      </w:r>
    </w:p>
    <w:p w14:paraId="230B3444" w14:textId="77777777" w:rsidR="00381BE5" w:rsidRPr="004B0B6D" w:rsidRDefault="00381BE5" w:rsidP="00BE6581">
      <w:pPr>
        <w:pStyle w:val="PargrafodaLista"/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</w:p>
    <w:sectPr w:rsidR="00381BE5" w:rsidRPr="004B0B6D" w:rsidSect="00BE6581">
      <w:headerReference w:type="default" r:id="rId8"/>
      <w:footerReference w:type="default" r:id="rId9"/>
      <w:type w:val="continuous"/>
      <w:pgSz w:w="11906" w:h="16838" w:code="9"/>
      <w:pgMar w:top="851" w:right="1134" w:bottom="709" w:left="1134" w:header="426" w:footer="709" w:gutter="0"/>
      <w:cols w:space="708" w:equalWidth="0">
        <w:col w:w="992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CF726" w14:textId="77777777" w:rsidR="00C35DC7" w:rsidRDefault="00C35DC7" w:rsidP="001B2E6F">
      <w:r>
        <w:separator/>
      </w:r>
    </w:p>
  </w:endnote>
  <w:endnote w:type="continuationSeparator" w:id="0">
    <w:p w14:paraId="1469ADEC" w14:textId="77777777" w:rsidR="00C35DC7" w:rsidRDefault="00C35DC7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i/>
      </w:rPr>
      <w:id w:val="515505796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-2032327002"/>
          <w:docPartObj>
            <w:docPartGallery w:val="Page Numbers (Top of Page)"/>
            <w:docPartUnique/>
          </w:docPartObj>
        </w:sdtPr>
        <w:sdtContent>
          <w:p w14:paraId="43513B60" w14:textId="77777777" w:rsidR="00C90DE4" w:rsidRPr="00C90DE4" w:rsidRDefault="00C90DE4" w:rsidP="00C90DE4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BCF73" w14:textId="77777777" w:rsidR="00C35DC7" w:rsidRDefault="00C35DC7" w:rsidP="001B2E6F">
      <w:r>
        <w:separator/>
      </w:r>
    </w:p>
  </w:footnote>
  <w:footnote w:type="continuationSeparator" w:id="0">
    <w:p w14:paraId="7017A829" w14:textId="77777777" w:rsidR="00C35DC7" w:rsidRDefault="00C35DC7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741B" w14:textId="77777777" w:rsidR="001B2E6F" w:rsidRPr="00C90DE4" w:rsidRDefault="001B2E6F" w:rsidP="001B2E6F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AD6"/>
    <w:multiLevelType w:val="hybridMultilevel"/>
    <w:tmpl w:val="1A8AA58A"/>
    <w:lvl w:ilvl="0" w:tplc="18CA8152">
      <w:start w:val="1"/>
      <w:numFmt w:val="upperLetter"/>
      <w:lvlText w:val="%1."/>
      <w:lvlJc w:val="left"/>
      <w:pPr>
        <w:ind w:left="786" w:hanging="360"/>
      </w:pPr>
      <w:rPr>
        <w:b/>
      </w:rPr>
    </w:lvl>
    <w:lvl w:ilvl="1" w:tplc="32380628">
      <w:start w:val="1"/>
      <w:numFmt w:val="upperLetter"/>
      <w:lvlText w:val="%2."/>
      <w:lvlJc w:val="left"/>
      <w:pPr>
        <w:ind w:left="1506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836425"/>
    <w:multiLevelType w:val="multilevel"/>
    <w:tmpl w:val="9C8C5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D86F54"/>
    <w:multiLevelType w:val="hybridMultilevel"/>
    <w:tmpl w:val="C44ADB2E"/>
    <w:lvl w:ilvl="0" w:tplc="08160017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E9054B0"/>
    <w:multiLevelType w:val="multilevel"/>
    <w:tmpl w:val="E77078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4" w15:restartNumberingAfterBreak="0">
    <w:nsid w:val="11AD548C"/>
    <w:multiLevelType w:val="hybridMultilevel"/>
    <w:tmpl w:val="58041A2C"/>
    <w:lvl w:ilvl="0" w:tplc="720E117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31B1B69"/>
    <w:multiLevelType w:val="multilevel"/>
    <w:tmpl w:val="06C89A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BF6D0C"/>
    <w:multiLevelType w:val="multilevel"/>
    <w:tmpl w:val="56D6D5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1794960"/>
    <w:multiLevelType w:val="hybridMultilevel"/>
    <w:tmpl w:val="1BF86F8E"/>
    <w:lvl w:ilvl="0" w:tplc="9C889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BD848E2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39302FDD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 w15:restartNumberingAfterBreak="0">
    <w:nsid w:val="3AD8265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D511E07"/>
    <w:multiLevelType w:val="hybridMultilevel"/>
    <w:tmpl w:val="4E0A5096"/>
    <w:lvl w:ilvl="0" w:tplc="E67C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66D89"/>
    <w:multiLevelType w:val="multilevel"/>
    <w:tmpl w:val="61B4D0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F7915B9"/>
    <w:multiLevelType w:val="multilevel"/>
    <w:tmpl w:val="A2C00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15" w15:restartNumberingAfterBreak="0">
    <w:nsid w:val="51F3233D"/>
    <w:multiLevelType w:val="hybridMultilevel"/>
    <w:tmpl w:val="0706C9F4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D0AE1"/>
    <w:multiLevelType w:val="hybridMultilevel"/>
    <w:tmpl w:val="3B22DD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22AD2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8FF7DD4"/>
    <w:multiLevelType w:val="hybridMultilevel"/>
    <w:tmpl w:val="457046CC"/>
    <w:lvl w:ilvl="0" w:tplc="48D8D288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814B2F"/>
    <w:multiLevelType w:val="hybridMultilevel"/>
    <w:tmpl w:val="B01EEF4E"/>
    <w:lvl w:ilvl="0" w:tplc="DD80107C">
      <w:start w:val="1"/>
      <w:numFmt w:val="upperLetter"/>
      <w:lvlText w:val="%1-"/>
      <w:lvlJc w:val="left"/>
      <w:pPr>
        <w:tabs>
          <w:tab w:val="num" w:pos="450"/>
        </w:tabs>
        <w:ind w:left="45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0" w15:restartNumberingAfterBreak="0">
    <w:nsid w:val="659723E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EDF35E2"/>
    <w:multiLevelType w:val="multilevel"/>
    <w:tmpl w:val="08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F3B6E87"/>
    <w:multiLevelType w:val="multilevel"/>
    <w:tmpl w:val="FCA00E6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 w15:restartNumberingAfterBreak="0">
    <w:nsid w:val="749C689F"/>
    <w:multiLevelType w:val="multilevel"/>
    <w:tmpl w:val="D090A63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77D62228"/>
    <w:multiLevelType w:val="hybridMultilevel"/>
    <w:tmpl w:val="C106ADCE"/>
    <w:lvl w:ilvl="0" w:tplc="2A209368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D794E05"/>
    <w:multiLevelType w:val="hybridMultilevel"/>
    <w:tmpl w:val="58C27014"/>
    <w:lvl w:ilvl="0" w:tplc="0DC6D6A8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04963802">
    <w:abstractNumId w:val="19"/>
  </w:num>
  <w:num w:numId="2" w16cid:durableId="1525826718">
    <w:abstractNumId w:val="21"/>
  </w:num>
  <w:num w:numId="3" w16cid:durableId="37827371">
    <w:abstractNumId w:val="22"/>
  </w:num>
  <w:num w:numId="4" w16cid:durableId="1978294844">
    <w:abstractNumId w:val="23"/>
  </w:num>
  <w:num w:numId="5" w16cid:durableId="899289683">
    <w:abstractNumId w:val="3"/>
  </w:num>
  <w:num w:numId="6" w16cid:durableId="1509367473">
    <w:abstractNumId w:val="13"/>
  </w:num>
  <w:num w:numId="7" w16cid:durableId="1042287951">
    <w:abstractNumId w:val="12"/>
  </w:num>
  <w:num w:numId="8" w16cid:durableId="576667540">
    <w:abstractNumId w:val="18"/>
  </w:num>
  <w:num w:numId="9" w16cid:durableId="970406723">
    <w:abstractNumId w:val="10"/>
  </w:num>
  <w:num w:numId="10" w16cid:durableId="301539057">
    <w:abstractNumId w:val="7"/>
  </w:num>
  <w:num w:numId="11" w16cid:durableId="2128156699">
    <w:abstractNumId w:val="14"/>
  </w:num>
  <w:num w:numId="12" w16cid:durableId="1005016970">
    <w:abstractNumId w:val="8"/>
  </w:num>
  <w:num w:numId="13" w16cid:durableId="657920006">
    <w:abstractNumId w:val="9"/>
  </w:num>
  <w:num w:numId="14" w16cid:durableId="819463402">
    <w:abstractNumId w:val="6"/>
  </w:num>
  <w:num w:numId="15" w16cid:durableId="1439835906">
    <w:abstractNumId w:val="11"/>
  </w:num>
  <w:num w:numId="16" w16cid:durableId="863519640">
    <w:abstractNumId w:val="1"/>
  </w:num>
  <w:num w:numId="17" w16cid:durableId="711227755">
    <w:abstractNumId w:val="20"/>
  </w:num>
  <w:num w:numId="18" w16cid:durableId="805466717">
    <w:abstractNumId w:val="5"/>
  </w:num>
  <w:num w:numId="19" w16cid:durableId="1180389451">
    <w:abstractNumId w:val="16"/>
  </w:num>
  <w:num w:numId="20" w16cid:durableId="1671520900">
    <w:abstractNumId w:val="15"/>
  </w:num>
  <w:num w:numId="21" w16cid:durableId="1287081662">
    <w:abstractNumId w:val="0"/>
  </w:num>
  <w:num w:numId="22" w16cid:durableId="1584532070">
    <w:abstractNumId w:val="4"/>
  </w:num>
  <w:num w:numId="23" w16cid:durableId="1749569794">
    <w:abstractNumId w:val="24"/>
  </w:num>
  <w:num w:numId="24" w16cid:durableId="554391322">
    <w:abstractNumId w:val="2"/>
  </w:num>
  <w:num w:numId="25" w16cid:durableId="1665011159">
    <w:abstractNumId w:val="25"/>
  </w:num>
  <w:num w:numId="26" w16cid:durableId="75039489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367D6"/>
    <w:rsid w:val="00067BC2"/>
    <w:rsid w:val="00070192"/>
    <w:rsid w:val="00075BD4"/>
    <w:rsid w:val="0007621F"/>
    <w:rsid w:val="000A261F"/>
    <w:rsid w:val="000B4FF8"/>
    <w:rsid w:val="000C632E"/>
    <w:rsid w:val="000C7193"/>
    <w:rsid w:val="000E2C65"/>
    <w:rsid w:val="0010529B"/>
    <w:rsid w:val="00136F67"/>
    <w:rsid w:val="001740F5"/>
    <w:rsid w:val="00175C09"/>
    <w:rsid w:val="00180C3E"/>
    <w:rsid w:val="001A23B7"/>
    <w:rsid w:val="001A2DBC"/>
    <w:rsid w:val="001B2E6F"/>
    <w:rsid w:val="001B3823"/>
    <w:rsid w:val="001D30DF"/>
    <w:rsid w:val="001E210B"/>
    <w:rsid w:val="001E3ECA"/>
    <w:rsid w:val="00201572"/>
    <w:rsid w:val="00224BE9"/>
    <w:rsid w:val="00236112"/>
    <w:rsid w:val="00282B39"/>
    <w:rsid w:val="00287B81"/>
    <w:rsid w:val="002A10AE"/>
    <w:rsid w:val="002B1B6F"/>
    <w:rsid w:val="002C3F0A"/>
    <w:rsid w:val="002D3C0A"/>
    <w:rsid w:val="002D7C0E"/>
    <w:rsid w:val="00361C2F"/>
    <w:rsid w:val="0037345A"/>
    <w:rsid w:val="00381BE5"/>
    <w:rsid w:val="003843DA"/>
    <w:rsid w:val="003A72C5"/>
    <w:rsid w:val="003B5D6B"/>
    <w:rsid w:val="003F2D9D"/>
    <w:rsid w:val="0045293F"/>
    <w:rsid w:val="00464D7E"/>
    <w:rsid w:val="00491C3A"/>
    <w:rsid w:val="004A2308"/>
    <w:rsid w:val="004B0B6D"/>
    <w:rsid w:val="004E41B3"/>
    <w:rsid w:val="005076BF"/>
    <w:rsid w:val="005132EA"/>
    <w:rsid w:val="005316C2"/>
    <w:rsid w:val="0058154D"/>
    <w:rsid w:val="005940E6"/>
    <w:rsid w:val="005A5333"/>
    <w:rsid w:val="005B4BC9"/>
    <w:rsid w:val="005C35AB"/>
    <w:rsid w:val="005D5A11"/>
    <w:rsid w:val="005F46AC"/>
    <w:rsid w:val="00613583"/>
    <w:rsid w:val="0063041F"/>
    <w:rsid w:val="0063484D"/>
    <w:rsid w:val="00681572"/>
    <w:rsid w:val="006A24B3"/>
    <w:rsid w:val="006B6BA3"/>
    <w:rsid w:val="006C1C5D"/>
    <w:rsid w:val="006F30EE"/>
    <w:rsid w:val="00763781"/>
    <w:rsid w:val="007B1624"/>
    <w:rsid w:val="007D2661"/>
    <w:rsid w:val="007D3B88"/>
    <w:rsid w:val="007E2A3F"/>
    <w:rsid w:val="007F4D2A"/>
    <w:rsid w:val="00805ADC"/>
    <w:rsid w:val="00814C84"/>
    <w:rsid w:val="008171CE"/>
    <w:rsid w:val="00831801"/>
    <w:rsid w:val="008454F0"/>
    <w:rsid w:val="00850E57"/>
    <w:rsid w:val="008922C3"/>
    <w:rsid w:val="008D54CC"/>
    <w:rsid w:val="008F3DFF"/>
    <w:rsid w:val="00901AED"/>
    <w:rsid w:val="009042AE"/>
    <w:rsid w:val="00920FFC"/>
    <w:rsid w:val="00922584"/>
    <w:rsid w:val="00925178"/>
    <w:rsid w:val="00927C27"/>
    <w:rsid w:val="00977C53"/>
    <w:rsid w:val="009B1E19"/>
    <w:rsid w:val="009C39ED"/>
    <w:rsid w:val="009D5E6E"/>
    <w:rsid w:val="00A07EB0"/>
    <w:rsid w:val="00A12CF3"/>
    <w:rsid w:val="00A16446"/>
    <w:rsid w:val="00A25E45"/>
    <w:rsid w:val="00A75A98"/>
    <w:rsid w:val="00A85FB4"/>
    <w:rsid w:val="00A962E5"/>
    <w:rsid w:val="00AA5446"/>
    <w:rsid w:val="00AC5174"/>
    <w:rsid w:val="00B17CA6"/>
    <w:rsid w:val="00B2248D"/>
    <w:rsid w:val="00B63A83"/>
    <w:rsid w:val="00BC0680"/>
    <w:rsid w:val="00BC7BC8"/>
    <w:rsid w:val="00BE392A"/>
    <w:rsid w:val="00BE49A9"/>
    <w:rsid w:val="00BE6581"/>
    <w:rsid w:val="00C13580"/>
    <w:rsid w:val="00C1435A"/>
    <w:rsid w:val="00C23BD6"/>
    <w:rsid w:val="00C34852"/>
    <w:rsid w:val="00C35DC7"/>
    <w:rsid w:val="00C47270"/>
    <w:rsid w:val="00C630F0"/>
    <w:rsid w:val="00C6723A"/>
    <w:rsid w:val="00C810C8"/>
    <w:rsid w:val="00C90DE4"/>
    <w:rsid w:val="00C95250"/>
    <w:rsid w:val="00CA18E8"/>
    <w:rsid w:val="00CD7DDC"/>
    <w:rsid w:val="00CF274B"/>
    <w:rsid w:val="00CF5086"/>
    <w:rsid w:val="00D23C5F"/>
    <w:rsid w:val="00D44300"/>
    <w:rsid w:val="00D527B8"/>
    <w:rsid w:val="00D5775B"/>
    <w:rsid w:val="00D839A9"/>
    <w:rsid w:val="00D95445"/>
    <w:rsid w:val="00DA2113"/>
    <w:rsid w:val="00DD0873"/>
    <w:rsid w:val="00DE2AA3"/>
    <w:rsid w:val="00DF300A"/>
    <w:rsid w:val="00DF6D8B"/>
    <w:rsid w:val="00E163C5"/>
    <w:rsid w:val="00E24224"/>
    <w:rsid w:val="00E27410"/>
    <w:rsid w:val="00E54C9A"/>
    <w:rsid w:val="00E5654B"/>
    <w:rsid w:val="00E731D5"/>
    <w:rsid w:val="00E926E5"/>
    <w:rsid w:val="00E95718"/>
    <w:rsid w:val="00EA18F5"/>
    <w:rsid w:val="00EA19FF"/>
    <w:rsid w:val="00EE2978"/>
    <w:rsid w:val="00EE43CD"/>
    <w:rsid w:val="00EE6CFA"/>
    <w:rsid w:val="00F45EAC"/>
    <w:rsid w:val="00F474F8"/>
    <w:rsid w:val="00F47ADC"/>
    <w:rsid w:val="00F6322D"/>
    <w:rsid w:val="00F6451B"/>
    <w:rsid w:val="00F83D8B"/>
    <w:rsid w:val="00FA5E5E"/>
    <w:rsid w:val="00FE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3AFF27F2-3ED0-499F-A720-3CB88B38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3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3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3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</Pages>
  <Words>705</Words>
  <Characters>3810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13</cp:revision>
  <cp:lastPrinted>2023-09-22T00:06:00Z</cp:lastPrinted>
  <dcterms:created xsi:type="dcterms:W3CDTF">2018-09-20T06:46:00Z</dcterms:created>
  <dcterms:modified xsi:type="dcterms:W3CDTF">2026-09-30T12:15:00Z</dcterms:modified>
</cp:coreProperties>
</file>